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BE2D" w14:textId="5411E343" w:rsidR="006040C0" w:rsidRDefault="0005061C">
      <w:r>
        <w:t>Англосаксонский капитализм</w:t>
      </w:r>
    </w:p>
    <w:p w14:paraId="5575B5C9" w14:textId="578F2544" w:rsidR="0005061C" w:rsidRDefault="0005061C">
      <w:r>
        <w:t xml:space="preserve">Капитализм- экономическая система, главной целью которой является получение прибыли. И это- экономическая абстракция, потому что </w:t>
      </w:r>
      <w:r>
        <w:rPr>
          <w:i/>
          <w:iCs/>
        </w:rPr>
        <w:t xml:space="preserve">реальная экономика </w:t>
      </w:r>
      <w:r>
        <w:t xml:space="preserve">имеет бесчисленные ограничения, что исключает возможность </w:t>
      </w:r>
      <w:r>
        <w:rPr>
          <w:i/>
          <w:iCs/>
        </w:rPr>
        <w:t xml:space="preserve">естественного развития </w:t>
      </w:r>
      <w:r>
        <w:t>капитализма.</w:t>
      </w:r>
    </w:p>
    <w:p w14:paraId="68FBBAC9" w14:textId="282D60C0" w:rsidR="0005061C" w:rsidRDefault="0005061C">
      <w:r>
        <w:t>Для этой системы необходим ряд определенных факторов. Во- первых, необходимы выходы к путям сообщения между государствами, то есть, выход к морям. Для хождения по этим морям необходим мощный флот (именно из-за того, что мощность их кораблей была хуже, Венеция с Генуей проиграли в противостоянии с Англией и Нидерландами). Во- вторых, необходимо создание государства</w:t>
      </w:r>
      <w:r w:rsidR="003A2AD9">
        <w:t xml:space="preserve">, поддерживающего политику меркантилизма. Такая политика необходима, ведь для капитализма важно получать все больше, и отдавать все меньше. </w:t>
      </w:r>
      <w:r w:rsidR="003A2AD9">
        <w:rPr>
          <w:i/>
          <w:iCs/>
        </w:rPr>
        <w:t xml:space="preserve">Свои деньги должны оставаться в государстве. </w:t>
      </w:r>
      <w:r w:rsidR="003A2AD9">
        <w:t>Политика меркантилизма поощряет отечественное производство, поддерживает собственных купцов, а на иностранные</w:t>
      </w:r>
      <w:r w:rsidR="00221654">
        <w:t xml:space="preserve"> товары вводятся ограничения и высокие пошлины.</w:t>
      </w:r>
    </w:p>
    <w:p w14:paraId="4D57AF56" w14:textId="114648FD" w:rsidR="00221654" w:rsidRDefault="00221654">
      <w:r>
        <w:t xml:space="preserve">Капитализм требует юридического равенства, что входит в конфликт с традиционным общественным строем. Вводятся такие понятия как «аренда», что подрывает влияние земельных собственников. Также эта система оказывает негативное воздействие и на цеховую регламентацию. По сути, </w:t>
      </w:r>
      <w:r w:rsidRPr="00221654">
        <w:rPr>
          <w:i/>
          <w:iCs/>
        </w:rPr>
        <w:t>капитализм в начале своего развития не нужен никому кроме государства.</w:t>
      </w:r>
      <w:r>
        <w:rPr>
          <w:i/>
          <w:iCs/>
        </w:rPr>
        <w:t xml:space="preserve"> </w:t>
      </w:r>
      <w:r>
        <w:t>Но вскоре начинают появляться разные «вещи», выглядящие чрезвычайно привлекательно для непосвященных, но отдающие авантюризмом и даже сумасбродством. Финансовые институты</w:t>
      </w:r>
      <w:r w:rsidR="001E06C4">
        <w:t xml:space="preserve"> – это </w:t>
      </w:r>
      <w:r>
        <w:t>необходимый этап вовлечения населения в существующий политический строй</w:t>
      </w:r>
      <w:r w:rsidR="001E06C4">
        <w:t xml:space="preserve">, и это то, на чем держится капитализм. Спрос рождает предложение, а после удовлетворения этого спроса можно получить приличную сумму, поэтому остается – </w:t>
      </w:r>
      <w:r w:rsidR="001E06C4">
        <w:rPr>
          <w:i/>
          <w:iCs/>
        </w:rPr>
        <w:t xml:space="preserve">только подогревать спрос! </w:t>
      </w:r>
      <w:r w:rsidR="001E06C4">
        <w:t>Появляются в 1602 г. первые акционерные общества. Рассмотрим Ост- Индскую компанию, созданную Голландией. Компания принимала от людей золото в чистом виде, взамен давая акцию- право на получение своей доли прибыли от будущего предприятия. Компания использовала в своих целях неисчерпаемые богатства своего доминиона Индии.</w:t>
      </w:r>
    </w:p>
    <w:p w14:paraId="2EE90D2F" w14:textId="48247D30" w:rsidR="001E06C4" w:rsidRDefault="001E06C4">
      <w:r>
        <w:t>Еще одну схему получения денег для ненасытного капитализма придумал француз Джон Ло. Его система была аферой чистой воды</w:t>
      </w:r>
      <w:r w:rsidR="00F529AC">
        <w:t>, и меня, честно, несколько удивляет, что никто этого не заметил раньше. Система Джона Ло была «</w:t>
      </w:r>
      <w:proofErr w:type="gramStart"/>
      <w:r w:rsidR="00F529AC">
        <w:t>пирамидальной»…</w:t>
      </w:r>
      <w:proofErr w:type="gramEnd"/>
      <w:r w:rsidR="00F529AC">
        <w:t xml:space="preserve"> и, думаю, достаточно сказать, что после того как лопнула эта кампания, произошел такой кризис, ударивший по всей Франции, что в стране еще несколько лет </w:t>
      </w:r>
      <w:r w:rsidR="00F529AC">
        <w:rPr>
          <w:i/>
          <w:iCs/>
        </w:rPr>
        <w:t>были запрещены бумажные деньги</w:t>
      </w:r>
      <w:r w:rsidR="00F529AC">
        <w:t xml:space="preserve"> (настолько они обесценились). Меньшая часть населения (верхняя часть пирамиды) получила баснословные прибыли (ну, все деньги «остальной пирамиды»), а большая часть населения - полными банкротами. Для капитализма характерны эти две крайности: </w:t>
      </w:r>
      <w:r w:rsidR="00F529AC" w:rsidRPr="00F529AC">
        <w:rPr>
          <w:i/>
          <w:iCs/>
        </w:rPr>
        <w:t>крайняя роскошь и крайняя бедность</w:t>
      </w:r>
      <w:r w:rsidR="00F529AC">
        <w:t>. И отношение к этой политике как раз зависит от того, на какую крайность смотреть…</w:t>
      </w:r>
    </w:p>
    <w:p w14:paraId="41724AAA" w14:textId="250DD325" w:rsidR="00F529AC" w:rsidRDefault="00F529AC">
      <w:r>
        <w:t>Не лучшая ситуация творилась и в колониях, где был рынок сбыта страны с капиталистическим строем, откуда брали дешевую рабочую силу. Это в- третьих, для капитализма необходимо наличие колоний.</w:t>
      </w:r>
    </w:p>
    <w:p w14:paraId="0BD33DB4" w14:textId="47B4A457" w:rsidR="00A02651" w:rsidRDefault="00A02651">
      <w:r>
        <w:t>А как же после подобных финансовых крахов заморочить голову простому народу? Капитализм оказал влияние и на религию. В оппозицию католичеству появился протестантизм (и его ответвление- кальвинизм). Протестантизм осуждал показную роскошь католических церквей, продажу индульгенций и… вывоз денег из страны. Конечно, никто не спешил пояснить, на что пойдут сэкономленные таким образом деньги. Кальвинизм же поведал о критерии «Божьей избранности»: если тебе сопутствует успех (в финансовых делах, разумеется)- ты избран. Но, если ты беден, то все равно не должен опускать руки, нужно продолжать работать, ведь это твой удел на этой земле. Кальвинизм осуждал ростовщичество, но поддерживал предпринимательский кредит. Связь между новым направлением религии и капитализмом сложно не заметить</w:t>
      </w:r>
      <w:r w:rsidR="00856DA3">
        <w:t>.</w:t>
      </w:r>
    </w:p>
    <w:p w14:paraId="50EC646A" w14:textId="46AAF5DD" w:rsidR="00856DA3" w:rsidRPr="00856DA3" w:rsidRDefault="00856DA3">
      <w:r>
        <w:lastRenderedPageBreak/>
        <w:t xml:space="preserve">Итак, капитализм – это машина, перемалывающая деньги, людей и их души. Запускает эту машину человеческая алчность, и остановить ее практически невозможно. Капитализм – система, далекая от естественного развития, что подтверждает тот факт, что это не одна из стадий развития общества. Для вовлечения людей в систему пришлось даже изменять догматы веры, то есть, производить </w:t>
      </w:r>
      <w:r>
        <w:rPr>
          <w:i/>
          <w:iCs/>
        </w:rPr>
        <w:t>переворот</w:t>
      </w:r>
      <w:r>
        <w:t xml:space="preserve"> в людском сознании, ведь настоящий переворот происходит именно там.</w:t>
      </w:r>
    </w:p>
    <w:sectPr w:rsidR="00856DA3" w:rsidRPr="00856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1C"/>
    <w:rsid w:val="0005061C"/>
    <w:rsid w:val="001E06C4"/>
    <w:rsid w:val="00221654"/>
    <w:rsid w:val="003A2AD9"/>
    <w:rsid w:val="006040C0"/>
    <w:rsid w:val="00856DA3"/>
    <w:rsid w:val="00A02651"/>
    <w:rsid w:val="00F5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BE01"/>
  <w15:chartTrackingRefBased/>
  <w15:docId w15:val="{6B3A03E9-425C-496C-B3C7-30BAF2B8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2023-06-15T08:45:00Z</dcterms:created>
  <dcterms:modified xsi:type="dcterms:W3CDTF">2023-06-15T10:03:00Z</dcterms:modified>
</cp:coreProperties>
</file>