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«</w:t>
      </w:r>
      <w:proofErr w:type="spellStart"/>
      <w:r w:rsidRPr="00F175AE">
        <w:rPr>
          <w:b/>
          <w:sz w:val="36"/>
          <w:szCs w:val="36"/>
        </w:rPr>
        <w:t>Димитриевская</w:t>
      </w:r>
      <w:proofErr w:type="spellEnd"/>
      <w:r w:rsidRPr="00F175AE">
        <w:rPr>
          <w:b/>
          <w:sz w:val="36"/>
          <w:szCs w:val="36"/>
        </w:rPr>
        <w:t xml:space="preserve">»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946"/>
        <w:gridCol w:w="4296"/>
      </w:tblGrid>
      <w:tr w:rsidR="00F175AE" w:rsidRPr="00F175AE" w:rsidTr="00F175AE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Руководитель МО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___________/_____________/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Протокол № ___ от</w:t>
            </w:r>
          </w:p>
          <w:p w:rsidR="00F175AE" w:rsidRPr="00F175AE" w:rsidRDefault="00F175AE" w:rsidP="00924AF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924AF0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«Согласовано»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Заместитель директора школы по УВР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_____________ /______________/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F175AE">
              <w:rPr>
                <w:lang w:eastAsia="en-US"/>
              </w:rPr>
              <w:t>«____»____________20</w:t>
            </w:r>
            <w:r w:rsidR="00924AF0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 xml:space="preserve"> 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 w:rsidRPr="00F175AE">
              <w:rPr>
                <w:b/>
                <w:lang w:eastAsia="en-US"/>
              </w:rPr>
              <w:t>«Утверждено»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Директор АНО СОШ «</w:t>
            </w:r>
            <w:proofErr w:type="spellStart"/>
            <w:r w:rsidRPr="00F175AE">
              <w:rPr>
                <w:lang w:eastAsia="en-US"/>
              </w:rPr>
              <w:t>Димитриевская</w:t>
            </w:r>
            <w:proofErr w:type="spellEnd"/>
            <w:r w:rsidRPr="00F175AE">
              <w:rPr>
                <w:lang w:eastAsia="en-US"/>
              </w:rPr>
              <w:t>»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 xml:space="preserve">________________ </w:t>
            </w:r>
            <w:proofErr w:type="spellStart"/>
            <w:r w:rsidRPr="00F175AE">
              <w:rPr>
                <w:lang w:eastAsia="en-US"/>
              </w:rPr>
              <w:t>иер</w:t>
            </w:r>
            <w:proofErr w:type="spellEnd"/>
            <w:r w:rsidRPr="00F175AE">
              <w:rPr>
                <w:lang w:eastAsia="en-US"/>
              </w:rPr>
              <w:t>. А. Лаврухин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F175AE">
              <w:rPr>
                <w:lang w:eastAsia="en-US"/>
              </w:rPr>
              <w:t>Приказ № ___ от «___»____20</w:t>
            </w:r>
            <w:r w:rsidR="00924AF0">
              <w:rPr>
                <w:lang w:eastAsia="en-US"/>
              </w:rPr>
              <w:t>22</w:t>
            </w:r>
            <w:r w:rsidRPr="00F175AE">
              <w:rPr>
                <w:lang w:eastAsia="en-US"/>
              </w:rPr>
              <w:t>г.</w:t>
            </w:r>
          </w:p>
          <w:p w:rsidR="00F175AE" w:rsidRPr="00F175AE" w:rsidRDefault="00F175AE" w:rsidP="00F175A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F175AE">
        <w:rPr>
          <w:b/>
          <w:sz w:val="52"/>
          <w:szCs w:val="52"/>
        </w:rPr>
        <w:t xml:space="preserve">РАБОЧАЯ ПРОГРАММА 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F175AE">
        <w:rPr>
          <w:b/>
          <w:bCs/>
          <w:sz w:val="40"/>
        </w:rPr>
        <w:t>по курсу внеурочной деятельности  «</w:t>
      </w:r>
      <w:r w:rsidR="00924AF0">
        <w:rPr>
          <w:b/>
          <w:bCs/>
          <w:sz w:val="40"/>
        </w:rPr>
        <w:t>Разговоры о важном</w:t>
      </w:r>
      <w:r w:rsidRPr="00F175AE">
        <w:rPr>
          <w:b/>
          <w:bCs/>
          <w:sz w:val="40"/>
        </w:rPr>
        <w:t>»</w:t>
      </w:r>
    </w:p>
    <w:p w:rsidR="00F175AE" w:rsidRPr="00F175AE" w:rsidRDefault="00AE4098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 w:rsidRPr="00924AF0">
        <w:rPr>
          <w:b/>
          <w:bCs/>
          <w:sz w:val="40"/>
        </w:rPr>
        <w:t>4</w:t>
      </w:r>
      <w:r w:rsidR="00F175AE" w:rsidRPr="00F175AE">
        <w:rPr>
          <w:b/>
          <w:bCs/>
          <w:sz w:val="40"/>
        </w:rPr>
        <w:t xml:space="preserve"> класс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F175AE">
        <w:rPr>
          <w:bCs/>
          <w:sz w:val="36"/>
          <w:szCs w:val="36"/>
        </w:rPr>
        <w:t>Учитель:</w:t>
      </w:r>
    </w:p>
    <w:p w:rsidR="00F175AE" w:rsidRPr="00F175AE" w:rsidRDefault="00924AF0" w:rsidP="00F175AE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Сушко Марина Осиповна</w:t>
      </w: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</w:pPr>
    </w:p>
    <w:p w:rsidR="00F175AE" w:rsidRPr="00F175AE" w:rsidRDefault="00F175AE" w:rsidP="00F175A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75AE">
        <w:rPr>
          <w:b/>
          <w:sz w:val="36"/>
          <w:szCs w:val="36"/>
        </w:rPr>
        <w:t>Москва 20</w:t>
      </w:r>
      <w:r w:rsidR="00924AF0">
        <w:rPr>
          <w:b/>
          <w:sz w:val="36"/>
          <w:szCs w:val="36"/>
        </w:rPr>
        <w:t xml:space="preserve">22 </w:t>
      </w:r>
      <w:r w:rsidRPr="00F175AE">
        <w:rPr>
          <w:b/>
          <w:sz w:val="36"/>
          <w:szCs w:val="36"/>
        </w:rPr>
        <w:t>г.</w:t>
      </w:r>
    </w:p>
    <w:p w:rsidR="00401C14" w:rsidRDefault="00401C14" w:rsidP="00F175AE">
      <w:pPr>
        <w:shd w:val="clear" w:color="auto" w:fill="FFFFFF"/>
        <w:autoSpaceDE w:val="0"/>
        <w:autoSpaceDN w:val="0"/>
        <w:adjustRightInd w:val="0"/>
        <w:spacing w:before="75" w:after="150"/>
        <w:rPr>
          <w:rFonts w:ascii="Arial" w:hAnsi="Arial" w:cs="Arial"/>
          <w:color w:val="000000"/>
          <w:sz w:val="28"/>
          <w:szCs w:val="28"/>
        </w:rPr>
      </w:pPr>
    </w:p>
    <w:p w:rsidR="00924AF0" w:rsidRDefault="00924AF0" w:rsidP="00924AF0">
      <w:r w:rsidRPr="008F7D30">
        <w:lastRenderedPageBreak/>
        <w:t xml:space="preserve">«Разговор </w:t>
      </w:r>
      <w:proofErr w:type="spellStart"/>
      <w:r w:rsidRPr="008F7D30">
        <w:t>o</w:t>
      </w:r>
      <w:proofErr w:type="spellEnd"/>
      <w:r w:rsidRPr="008F7D30"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</w:t>
      </w:r>
      <w:proofErr w:type="spellStart"/>
      <w:r w:rsidRPr="008F7D30">
        <w:t>контенту</w:t>
      </w:r>
      <w:proofErr w:type="spellEnd"/>
      <w:r w:rsidRPr="008F7D30">
        <w:t>, идеям, основанным на традиционных ценностях Российской Федерации.</w:t>
      </w:r>
    </w:p>
    <w:p w:rsidR="00924AF0" w:rsidRDefault="00924AF0" w:rsidP="00924AF0">
      <w:pPr>
        <w:pStyle w:val="a3"/>
        <w:jc w:val="both"/>
      </w:pPr>
      <w:r w:rsidRPr="008F7D30">
        <w:t>Программа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924AF0" w:rsidRDefault="00924AF0" w:rsidP="00924AF0">
      <w:pPr>
        <w:pStyle w:val="a3"/>
      </w:pPr>
      <w:r w:rsidRPr="008F7D30">
        <w:rPr>
          <w:b/>
          <w:bCs/>
        </w:rPr>
        <w:t xml:space="preserve">В соответствии с планом внеурочной деятельности школы на 2022-2023 учебный год на изучение данной программы выделено: 33 ч. (1 </w:t>
      </w:r>
      <w:proofErr w:type="spellStart"/>
      <w:r w:rsidRPr="008F7D30">
        <w:rPr>
          <w:b/>
          <w:bCs/>
        </w:rPr>
        <w:t>кл</w:t>
      </w:r>
      <w:proofErr w:type="spellEnd"/>
      <w:r w:rsidRPr="008F7D30">
        <w:rPr>
          <w:b/>
          <w:bCs/>
        </w:rPr>
        <w:t xml:space="preserve">.), 34 ч. (2, 3, 4 </w:t>
      </w:r>
      <w:proofErr w:type="spellStart"/>
      <w:r w:rsidRPr="008F7D30">
        <w:rPr>
          <w:b/>
          <w:bCs/>
        </w:rPr>
        <w:t>кл</w:t>
      </w:r>
      <w:proofErr w:type="spellEnd"/>
      <w:r w:rsidRPr="008F7D30">
        <w:rPr>
          <w:b/>
          <w:bCs/>
        </w:rPr>
        <w:t>.)</w:t>
      </w:r>
    </w:p>
    <w:p w:rsidR="00924AF0" w:rsidRDefault="00924AF0" w:rsidP="00924AF0">
      <w:pPr>
        <w:rPr>
          <w:sz w:val="28"/>
          <w:szCs w:val="28"/>
        </w:rPr>
      </w:pPr>
    </w:p>
    <w:p w:rsidR="00924AF0" w:rsidRDefault="00924AF0" w:rsidP="00924AF0">
      <w:pPr>
        <w:jc w:val="center"/>
        <w:rPr>
          <w:b/>
          <w:sz w:val="40"/>
          <w:szCs w:val="28"/>
        </w:rPr>
      </w:pPr>
      <w:r w:rsidRPr="00924AF0">
        <w:rPr>
          <w:b/>
          <w:sz w:val="40"/>
          <w:szCs w:val="28"/>
        </w:rPr>
        <w:t>Пояснительная записка</w:t>
      </w:r>
    </w:p>
    <w:p w:rsidR="00924AF0" w:rsidRPr="003E10E0" w:rsidRDefault="00924AF0" w:rsidP="00924AF0">
      <w:pPr>
        <w:jc w:val="center"/>
        <w:rPr>
          <w:b/>
          <w:sz w:val="28"/>
          <w:szCs w:val="28"/>
        </w:rPr>
      </w:pPr>
    </w:p>
    <w:p w:rsidR="00924AF0" w:rsidRPr="00924AF0" w:rsidRDefault="00924AF0" w:rsidP="00924AF0">
      <w:pPr>
        <w:jc w:val="both"/>
      </w:pPr>
      <w:r w:rsidRPr="00924AF0">
        <w:t xml:space="preserve">Рабочая программа данного учебного курса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просвещения Российской Федерации от 31.05.2021 № 286), на основании Федерального закона «Об образовании в Российской Федерации» от 29.12.2012 № 273-ФЗ,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1/22 от 18.03.2022 г.), с учетом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3/22),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24AF0">
        <w:t>Минобрнауки</w:t>
      </w:r>
      <w:proofErr w:type="spellEnd"/>
      <w:r w:rsidRPr="00924AF0">
        <w:t xml:space="preserve"> от 15.08.2022 № 03-1190,Стратегии развития воспитания в Российской Федерации на период до 2025 года, утвержденной распоряжением Правительства от 29.05.2015 № 996-р; СП 2.4.3648-20, образовательных потребностей и запросов участников образовательных отношений.</w:t>
      </w:r>
    </w:p>
    <w:p w:rsidR="00924AF0" w:rsidRPr="00924AF0" w:rsidRDefault="00924AF0" w:rsidP="00924AF0">
      <w:pPr>
        <w:jc w:val="both"/>
      </w:pPr>
      <w:r w:rsidRPr="00924AF0">
        <w:rPr>
          <w:b/>
        </w:rPr>
        <w:t>Цель курса:</w:t>
      </w:r>
      <w:r w:rsidRPr="00924AF0"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Основная цель:</w:t>
      </w:r>
      <w:r w:rsidRPr="00924AF0">
        <w:t xml:space="preserve"> развитие ценностного отношения обучающихся к своей Родине – России, населяющим ее людям, ее уникальной истории, богатой природе </w:t>
      </w:r>
    </w:p>
    <w:p w:rsidR="00924AF0" w:rsidRPr="00924AF0" w:rsidRDefault="00924AF0" w:rsidP="00924AF0">
      <w:pPr>
        <w:jc w:val="both"/>
      </w:pPr>
      <w:r w:rsidRPr="00924AF0">
        <w:t xml:space="preserve">и великой культуре.  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Основная задача:</w:t>
      </w:r>
      <w:r w:rsidRPr="00924AF0"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lastRenderedPageBreak/>
        <w:t>Задачи: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совершенствование навыков общения со сверстниками и коммуникативных умений;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формирование культуры поведения в информационной среде.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Форма занятий:</w:t>
      </w:r>
      <w:r w:rsidRPr="00924AF0">
        <w:t xml:space="preserve"> эвристическая беседа, беседа. Занятия предполагают использование видеофрагмента, </w:t>
      </w:r>
      <w:proofErr w:type="spellStart"/>
      <w:r w:rsidRPr="00924AF0">
        <w:t>мультимедийной</w:t>
      </w:r>
      <w:proofErr w:type="spellEnd"/>
      <w:r w:rsidRPr="00924AF0">
        <w:t xml:space="preserve"> презентации, включают в себя анализ информации, групповую работу с текстом, игры, интерактивные задания.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Центральные темы</w:t>
      </w:r>
      <w:r w:rsidRPr="00924AF0">
        <w:t xml:space="preserve"> – патриотизм и гражданское воспитание, историческое просвещение, нравственность, экология и др.Основные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24AF0" w:rsidRPr="00924AF0" w:rsidRDefault="00924AF0" w:rsidP="00924AF0">
      <w:pPr>
        <w:jc w:val="both"/>
      </w:pPr>
      <w:r w:rsidRPr="00924AF0">
        <w:tab/>
      </w:r>
    </w:p>
    <w:p w:rsidR="00924AF0" w:rsidRPr="00924AF0" w:rsidRDefault="00924AF0" w:rsidP="00924AF0">
      <w:pPr>
        <w:jc w:val="both"/>
        <w:rPr>
          <w:b/>
          <w:bCs/>
        </w:rPr>
      </w:pPr>
      <w:r w:rsidRPr="00924AF0">
        <w:rPr>
          <w:b/>
          <w:bCs/>
        </w:rPr>
        <w:t>Содержательные блоки занятий: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Часть 1.Мотивационная: введение в тему</w:t>
      </w:r>
    </w:p>
    <w:p w:rsidR="00924AF0" w:rsidRPr="00924AF0" w:rsidRDefault="00924AF0" w:rsidP="00924AF0">
      <w:pPr>
        <w:jc w:val="both"/>
      </w:pPr>
      <w:r w:rsidRPr="00924AF0">
        <w:t xml:space="preserve">Занятия начинается с видеоролика. Просмотр видеоматериала помогает ввести в </w:t>
      </w:r>
      <w:proofErr w:type="spellStart"/>
      <w:r w:rsidRPr="00924AF0">
        <w:t>тему,которая</w:t>
      </w:r>
      <w:proofErr w:type="spellEnd"/>
      <w:r w:rsidRPr="00924AF0">
        <w:t xml:space="preserve"> будет обсуждаться на занятии. Знакомство с новой для детей информацией возможно закрепить в последующей беседе. Коллективный разговор и подсказки учителя приведут к желаемому результату. </w:t>
      </w:r>
    </w:p>
    <w:p w:rsidR="00924AF0" w:rsidRPr="00924AF0" w:rsidRDefault="00924AF0" w:rsidP="00924AF0">
      <w:pPr>
        <w:jc w:val="both"/>
      </w:pPr>
      <w:r w:rsidRPr="00924AF0">
        <w:rPr>
          <w:b/>
          <w:bCs/>
        </w:rPr>
        <w:t>Часть 2.Основная часть:</w:t>
      </w:r>
      <w:r w:rsidRPr="00924AF0">
        <w:t xml:space="preserve"> беседа, прочтение рекомендуемых произведений. Художественное произведение выдающегося педагога-писателя побуждают чувства детей к размышлениям, морально-этическому анализу поступков героев произведений, а также собственного поведения. Предлагаемые вопросы помогут организовать диалог. В процессе беседы учитель может помогать учащимся дополнительными вопросами, тем самым подводить их к правильному ответу, формируя самостоятельное мышление. Выполнение интерактивных заданий служит развитию навыков чтения, помогают воспринимать символику, понимать ее смысл и назначение; анализировать текстовую и видеоинформацию в соответствии с учебной задачей; формулировать суждения, визуальное сопровождение </w:t>
      </w:r>
    </w:p>
    <w:p w:rsidR="00924AF0" w:rsidRPr="00924AF0" w:rsidRDefault="00924AF0" w:rsidP="00924AF0">
      <w:pPr>
        <w:jc w:val="both"/>
        <w:rPr>
          <w:b/>
          <w:bCs/>
        </w:rPr>
      </w:pPr>
      <w:r w:rsidRPr="00924AF0">
        <w:rPr>
          <w:b/>
          <w:bCs/>
        </w:rPr>
        <w:t>Часть 3.Заключение.</w:t>
      </w:r>
    </w:p>
    <w:p w:rsidR="00924AF0" w:rsidRPr="00924AF0" w:rsidRDefault="00924AF0" w:rsidP="00924AF0">
      <w:pPr>
        <w:jc w:val="both"/>
      </w:pPr>
      <w:r w:rsidRPr="00924AF0">
        <w:t>Заключение занятия направлено на подведение итогов знакомства с новой информацией. Такое задание поможет учащимся укрепить понимание о важности семейных традиций и заботе о старшем поколении, вместе с тем оно направлено на организацию диалога детей с родителями о семейных ценностях, об истории собственной семьи. А также возникновению или продолжению доброй традиции семейного чтения. Результаты занятия.</w:t>
      </w:r>
    </w:p>
    <w:p w:rsidR="00924AF0" w:rsidRPr="00924AF0" w:rsidRDefault="00924AF0" w:rsidP="00924AF0">
      <w:pPr>
        <w:jc w:val="both"/>
      </w:pPr>
    </w:p>
    <w:p w:rsidR="00924AF0" w:rsidRPr="00924AF0" w:rsidRDefault="00924AF0" w:rsidP="00924AF0">
      <w:pPr>
        <w:jc w:val="both"/>
      </w:pP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lastRenderedPageBreak/>
        <w:t>Планируемые результаты освоения курса внеурочной деятельности</w:t>
      </w:r>
    </w:p>
    <w:p w:rsidR="00924AF0" w:rsidRPr="00924AF0" w:rsidRDefault="00924AF0" w:rsidP="00924AF0">
      <w:r w:rsidRPr="00924AF0">
        <w:rPr>
          <w:b/>
          <w:bCs/>
        </w:rPr>
        <w:t>Формирующиеся ценности:</w:t>
      </w:r>
      <w:r w:rsidRPr="00924AF0">
        <w:t xml:space="preserve"> (см. Стратегию национальной безопасности Российской Федерации,  п. 25, </w:t>
      </w:r>
      <w:hyperlink r:id="rId6" w:history="1">
        <w:r w:rsidRPr="00924AF0">
          <w:rPr>
            <w:rStyle w:val="a5"/>
          </w:rPr>
          <w:t>http://publication.pravo.gov.ru/Document/View/0001202107030001?index=9&amp;rangeSize=1</w:t>
        </w:r>
      </w:hyperlink>
      <w:r w:rsidRPr="00924AF0">
        <w:t xml:space="preserve">) </w:t>
      </w: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t>Личностные результаты: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становление ценностного отношения к своей Родине – России;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осознание своей этнокультурной и российской гражданской идентичности;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сопричастность к прошлому, настоящему и будущему своей страны и родного края;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уважение к своему и другим народам;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признание индивидуальности каждого человека;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проявление сопереживания, уважения и доброжелательности;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неприятие любых форм поведения, направленных на причинение физического и морального вреда другим людям;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бережное отношение к природе;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неприятие действий, приносящих вред природе.</w:t>
      </w:r>
    </w:p>
    <w:p w:rsidR="00924AF0" w:rsidRPr="00924AF0" w:rsidRDefault="00924AF0" w:rsidP="00924AF0">
      <w:pPr>
        <w:jc w:val="both"/>
        <w:rPr>
          <w:b/>
        </w:rPr>
      </w:pPr>
      <w:proofErr w:type="spellStart"/>
      <w:r w:rsidRPr="00924AF0">
        <w:rPr>
          <w:b/>
        </w:rPr>
        <w:t>Метапредметные</w:t>
      </w:r>
      <w:proofErr w:type="spellEnd"/>
      <w:r w:rsidRPr="00924AF0">
        <w:rPr>
          <w:b/>
        </w:rPr>
        <w:t xml:space="preserve"> результаты</w:t>
      </w:r>
    </w:p>
    <w:p w:rsidR="00924AF0" w:rsidRPr="00924AF0" w:rsidRDefault="00924AF0" w:rsidP="00924AF0">
      <w:pPr>
        <w:jc w:val="both"/>
      </w:pPr>
      <w:r w:rsidRPr="00924AF0">
        <w:t>1) базовые логические действия: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сравнивать объекты, устанавливать основания для сравнения, устанавливать аналогии;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объединять части объекта (объекты) по определенному признаку;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определять существенный признак для классификации, классифицировать предложенные объекты;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24AF0" w:rsidRPr="00924AF0" w:rsidRDefault="00924AF0" w:rsidP="00924AF0">
      <w:pPr>
        <w:jc w:val="both"/>
      </w:pPr>
      <w:r w:rsidRPr="00924AF0">
        <w:t>2) базовые исследовательские действия: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 помощью педагогического работника формулировать цель, планировать изменения объекта, ситуации;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24AF0" w:rsidRPr="00924AF0" w:rsidRDefault="00924AF0" w:rsidP="00924AF0">
      <w:pPr>
        <w:jc w:val="both"/>
      </w:pPr>
      <w:r w:rsidRPr="00924AF0">
        <w:lastRenderedPageBreak/>
        <w:t>-</w:t>
      </w:r>
      <w:r w:rsidRPr="00924AF0"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924AF0" w:rsidRPr="00924AF0" w:rsidRDefault="00924AF0" w:rsidP="00924AF0">
      <w:pPr>
        <w:jc w:val="both"/>
      </w:pPr>
      <w:r w:rsidRPr="00924AF0">
        <w:t>3) работа с информацией: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выбирать источник получения информации;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согласно заданному алгоритму находить в предложенном источнике информацию, представленную в явном виде;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соблюдать с помощью взрослых (педагогических работников, -</w:t>
      </w:r>
      <w:r w:rsidRPr="00924AF0"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самостоятельно создавать схемы, таблицы для представления информации.</w:t>
      </w:r>
    </w:p>
    <w:p w:rsidR="00924AF0" w:rsidRPr="00924AF0" w:rsidRDefault="00924AF0" w:rsidP="00924AF0">
      <w:pPr>
        <w:jc w:val="both"/>
        <w:rPr>
          <w:b/>
        </w:rPr>
      </w:pP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t>Овладение универсальными учебными коммуникативными действиями:</w:t>
      </w:r>
    </w:p>
    <w:p w:rsidR="00924AF0" w:rsidRPr="00924AF0" w:rsidRDefault="00924AF0" w:rsidP="00924AF0">
      <w:pPr>
        <w:jc w:val="both"/>
      </w:pPr>
      <w:r w:rsidRPr="00924AF0">
        <w:t>1) общение: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проявлять уважительное отношение к собеседнику, соблюдать правила ведения диалога и дискуссии;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признавать возможность существования разных точек зрения;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корректно и аргументировано высказывать свое мнение;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строить речевое высказывание в соответствии с поставленной задачей;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создавать устные и письменные тексты (описание, рассуждение, повествование);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готовить небольшие публичные выступления;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подбирать иллюстративный материал (рисунки, фото, плакаты) к тексту выступления;</w:t>
      </w:r>
    </w:p>
    <w:p w:rsidR="00924AF0" w:rsidRPr="00924AF0" w:rsidRDefault="00924AF0" w:rsidP="00924AF0">
      <w:pPr>
        <w:jc w:val="both"/>
      </w:pPr>
      <w:r w:rsidRPr="00924AF0">
        <w:t>2) совместная деятельность: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проявлять готовность руководить, выполнять поручения, подчиняться;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ответственно выполнять свою часть работы;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оценивать свой вклад в общий результат;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выполнять совместные проектные задания с опорой на предложенные образцы.</w:t>
      </w:r>
    </w:p>
    <w:p w:rsidR="00924AF0" w:rsidRPr="00924AF0" w:rsidRDefault="00924AF0" w:rsidP="00924AF0">
      <w:pPr>
        <w:jc w:val="both"/>
      </w:pPr>
      <w:r w:rsidRPr="00924AF0">
        <w:t>Овладение универсальными учебными регулятивными действиями:</w:t>
      </w:r>
    </w:p>
    <w:p w:rsidR="00924AF0" w:rsidRPr="00924AF0" w:rsidRDefault="00924AF0" w:rsidP="00924AF0">
      <w:pPr>
        <w:jc w:val="both"/>
      </w:pPr>
      <w:r w:rsidRPr="00924AF0">
        <w:lastRenderedPageBreak/>
        <w:t>1) самоорганизация: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планировать действия по решению учебной задачи для получения результата;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выстраивать последовательность выбранных действий;</w:t>
      </w:r>
    </w:p>
    <w:p w:rsidR="00924AF0" w:rsidRPr="00924AF0" w:rsidRDefault="00924AF0" w:rsidP="00924AF0">
      <w:pPr>
        <w:jc w:val="both"/>
      </w:pPr>
      <w:r w:rsidRPr="00924AF0">
        <w:t>2) самоконтроль: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устанавливать причины успеха/неудач учебной деятельности;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корректировать свои учебные действия для преодоления ошибок.</w:t>
      </w:r>
    </w:p>
    <w:p w:rsidR="00924AF0" w:rsidRPr="00924AF0" w:rsidRDefault="00924AF0" w:rsidP="00924AF0">
      <w:pPr>
        <w:jc w:val="both"/>
        <w:rPr>
          <w:b/>
        </w:rPr>
      </w:pP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t>Предметные результаты:</w:t>
      </w:r>
    </w:p>
    <w:p w:rsidR="00924AF0" w:rsidRPr="00924AF0" w:rsidRDefault="00924AF0" w:rsidP="00924AF0">
      <w:pPr>
        <w:jc w:val="both"/>
      </w:pPr>
      <w:r w:rsidRPr="00924AF0">
        <w:t>Сформировано представление: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роли знаний, науки, современного производства в жизни человека и общества;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важности физической культуры и спорта для здоровья человека, его образования, труда и творчества;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активной роли человека в природе.</w:t>
      </w:r>
    </w:p>
    <w:p w:rsidR="00924AF0" w:rsidRPr="00924AF0" w:rsidRDefault="00924AF0" w:rsidP="00924AF0">
      <w:pPr>
        <w:jc w:val="both"/>
      </w:pPr>
      <w:r w:rsidRPr="00924AF0">
        <w:t>Сформировано ценностное отношение: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семье и семейным традициям;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учебе, труду и творчеству;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своему здоровью, здоровью родителей (законных представителей), членов своей семьи, педагогов, сверстников;</w:t>
      </w:r>
    </w:p>
    <w:p w:rsidR="00924AF0" w:rsidRPr="00924AF0" w:rsidRDefault="00924AF0" w:rsidP="00924AF0">
      <w:pPr>
        <w:jc w:val="both"/>
      </w:pPr>
      <w:r w:rsidRPr="00924AF0">
        <w:lastRenderedPageBreak/>
        <w:t>-</w:t>
      </w:r>
      <w:r w:rsidRPr="00924AF0">
        <w:tab/>
        <w:t>природе и всем формам жизни.</w:t>
      </w:r>
    </w:p>
    <w:p w:rsidR="00924AF0" w:rsidRPr="00924AF0" w:rsidRDefault="00924AF0" w:rsidP="00924AF0">
      <w:pPr>
        <w:jc w:val="both"/>
        <w:rPr>
          <w:b/>
        </w:rPr>
      </w:pPr>
    </w:p>
    <w:p w:rsidR="00924AF0" w:rsidRPr="00924AF0" w:rsidRDefault="00924AF0" w:rsidP="00924AF0">
      <w:pPr>
        <w:jc w:val="both"/>
      </w:pPr>
      <w:r w:rsidRPr="00924AF0">
        <w:rPr>
          <w:b/>
        </w:rPr>
        <w:t>Сформирован интерес</w:t>
      </w:r>
      <w:r w:rsidRPr="00924AF0">
        <w:t>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к чтению, произведениям искусства, театру, музыке, выставкам и т. п.;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общественным явлениям, понимать активную роль человека в обществе;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государственным праздникам и важнейшим событиям в жизни России, в жизни родного города;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природе, природным явлениям и формам жизни;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художественному творчеству.</w:t>
      </w:r>
    </w:p>
    <w:p w:rsidR="00924AF0" w:rsidRPr="00924AF0" w:rsidRDefault="00924AF0" w:rsidP="00924AF0">
      <w:pPr>
        <w:jc w:val="both"/>
        <w:rPr>
          <w:b/>
        </w:rPr>
      </w:pPr>
    </w:p>
    <w:p w:rsidR="00924AF0" w:rsidRPr="00924AF0" w:rsidRDefault="00924AF0" w:rsidP="00924AF0">
      <w:pPr>
        <w:jc w:val="both"/>
        <w:rPr>
          <w:b/>
        </w:rPr>
      </w:pPr>
      <w:r w:rsidRPr="00924AF0">
        <w:rPr>
          <w:b/>
        </w:rPr>
        <w:t>Сформированы умения: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устанавливать дружеские взаимоотношения в коллективе, основанные на взаимопомощи и взаимной поддержке;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проявлять бережное, гуманное отношение ко всему живому;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соблюдать общепринятые нормы поведения в обществе;</w:t>
      </w:r>
    </w:p>
    <w:p w:rsidR="00924AF0" w:rsidRPr="00924AF0" w:rsidRDefault="00924AF0" w:rsidP="00924AF0">
      <w:pPr>
        <w:jc w:val="both"/>
      </w:pPr>
      <w:r w:rsidRPr="00924AF0">
        <w:t>-</w:t>
      </w:r>
      <w:r w:rsidRPr="00924AF0"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24AF0" w:rsidRPr="00924AF0" w:rsidRDefault="00924AF0" w:rsidP="00924AF0">
      <w:pPr>
        <w:jc w:val="both"/>
        <w:rPr>
          <w:b/>
          <w:bCs/>
        </w:rPr>
      </w:pPr>
      <w:r w:rsidRPr="00924AF0">
        <w:rPr>
          <w:b/>
          <w:bCs/>
        </w:rPr>
        <w:t xml:space="preserve">Комплект материалов: </w:t>
      </w:r>
    </w:p>
    <w:p w:rsidR="00924AF0" w:rsidRPr="00924AF0" w:rsidRDefault="00924AF0" w:rsidP="00924AF0">
      <w:pPr>
        <w:jc w:val="both"/>
      </w:pPr>
      <w:r w:rsidRPr="00924AF0">
        <w:t xml:space="preserve">-сценарий, </w:t>
      </w:r>
    </w:p>
    <w:p w:rsidR="00924AF0" w:rsidRPr="00924AF0" w:rsidRDefault="00924AF0" w:rsidP="00924AF0">
      <w:pPr>
        <w:jc w:val="both"/>
      </w:pPr>
      <w:r w:rsidRPr="00924AF0">
        <w:t xml:space="preserve">-методические рекомендации, </w:t>
      </w:r>
    </w:p>
    <w:p w:rsidR="00924AF0" w:rsidRPr="00924AF0" w:rsidRDefault="00924AF0" w:rsidP="00924AF0">
      <w:pPr>
        <w:jc w:val="both"/>
      </w:pPr>
      <w:r w:rsidRPr="00924AF0">
        <w:t xml:space="preserve">-видеоролики, </w:t>
      </w:r>
    </w:p>
    <w:p w:rsidR="00924AF0" w:rsidRPr="00924AF0" w:rsidRDefault="00924AF0" w:rsidP="00924AF0">
      <w:pPr>
        <w:jc w:val="both"/>
      </w:pPr>
      <w:r w:rsidRPr="00924AF0">
        <w:t>-</w:t>
      </w:r>
      <w:proofErr w:type="spellStart"/>
      <w:r w:rsidRPr="00924AF0">
        <w:t>аудиофайлы</w:t>
      </w:r>
      <w:proofErr w:type="spellEnd"/>
      <w:r w:rsidRPr="00924AF0">
        <w:t xml:space="preserve"> с записью песен (представлены в дополнительных материалах </w:t>
      </w:r>
      <w:hyperlink r:id="rId7" w:history="1">
        <w:r w:rsidRPr="00924AF0">
          <w:rPr>
            <w:rStyle w:val="a5"/>
          </w:rPr>
          <w:t>https://razgovor.edsoo.ru/</w:t>
        </w:r>
      </w:hyperlink>
      <w:r w:rsidRPr="00924AF0">
        <w:t xml:space="preserve"> ), </w:t>
      </w:r>
    </w:p>
    <w:p w:rsidR="00924AF0" w:rsidRPr="00924AF0" w:rsidRDefault="00924AF0" w:rsidP="00924AF0">
      <w:pPr>
        <w:jc w:val="both"/>
      </w:pPr>
      <w:r w:rsidRPr="00924AF0">
        <w:t xml:space="preserve">-распечатанные тексты из книг (представлены в дополнительных </w:t>
      </w:r>
      <w:proofErr w:type="spellStart"/>
      <w:r w:rsidRPr="00924AF0">
        <w:t>материалах</w:t>
      </w:r>
      <w:hyperlink r:id="rId8" w:history="1">
        <w:r w:rsidRPr="00924AF0">
          <w:rPr>
            <w:rStyle w:val="a5"/>
          </w:rPr>
          <w:t>https</w:t>
        </w:r>
        <w:proofErr w:type="spellEnd"/>
        <w:r w:rsidRPr="00924AF0">
          <w:rPr>
            <w:rStyle w:val="a5"/>
          </w:rPr>
          <w:t>://</w:t>
        </w:r>
        <w:proofErr w:type="spellStart"/>
        <w:r w:rsidRPr="00924AF0">
          <w:rPr>
            <w:rStyle w:val="a5"/>
          </w:rPr>
          <w:t>razgovor.edsoo.ru</w:t>
        </w:r>
        <w:proofErr w:type="spellEnd"/>
        <w:r w:rsidRPr="00924AF0">
          <w:rPr>
            <w:rStyle w:val="a5"/>
          </w:rPr>
          <w:t>/</w:t>
        </w:r>
      </w:hyperlink>
      <w:r w:rsidRPr="00924AF0">
        <w:t xml:space="preserve"> )», </w:t>
      </w:r>
    </w:p>
    <w:p w:rsidR="00924AF0" w:rsidRPr="00924AF0" w:rsidRDefault="00924AF0" w:rsidP="00924AF0">
      <w:pPr>
        <w:jc w:val="both"/>
      </w:pPr>
      <w:r w:rsidRPr="00924AF0">
        <w:t>-комплект интерактивных заданий.</w:t>
      </w:r>
    </w:p>
    <w:p w:rsidR="00924AF0" w:rsidRPr="00924AF0" w:rsidRDefault="00924AF0" w:rsidP="00924AF0">
      <w:pPr>
        <w:jc w:val="center"/>
        <w:rPr>
          <w:b/>
        </w:rPr>
      </w:pPr>
    </w:p>
    <w:p w:rsidR="00924AF0" w:rsidRPr="00924AF0" w:rsidRDefault="00924AF0" w:rsidP="00924AF0">
      <w:pPr>
        <w:jc w:val="center"/>
        <w:rPr>
          <w:b/>
        </w:rPr>
      </w:pPr>
      <w:r w:rsidRPr="00924AF0">
        <w:rPr>
          <w:b/>
        </w:rPr>
        <w:t>Тематическое планирование</w:t>
      </w:r>
    </w:p>
    <w:p w:rsidR="00924AF0" w:rsidRPr="00924AF0" w:rsidRDefault="00924AF0" w:rsidP="00924AF0">
      <w:pPr>
        <w:jc w:val="center"/>
        <w:rPr>
          <w:b/>
        </w:rPr>
      </w:pPr>
      <w:r w:rsidRPr="00924AF0">
        <w:rPr>
          <w:b/>
        </w:rPr>
        <w:t>4-е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1134"/>
      </w:tblGrid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№</w:t>
            </w:r>
          </w:p>
        </w:tc>
        <w:tc>
          <w:tcPr>
            <w:tcW w:w="2242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Тема занятия</w:t>
            </w:r>
          </w:p>
        </w:tc>
        <w:tc>
          <w:tcPr>
            <w:tcW w:w="2976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Форма проведения занятия</w:t>
            </w:r>
          </w:p>
        </w:tc>
        <w:tc>
          <w:tcPr>
            <w:tcW w:w="993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Часы</w:t>
            </w:r>
          </w:p>
        </w:tc>
        <w:tc>
          <w:tcPr>
            <w:tcW w:w="1984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ЦОР/ЭОР</w:t>
            </w:r>
          </w:p>
        </w:tc>
        <w:tc>
          <w:tcPr>
            <w:tcW w:w="1134" w:type="dxa"/>
          </w:tcPr>
          <w:p w:rsidR="00924AF0" w:rsidRPr="00924AF0" w:rsidRDefault="00924AF0" w:rsidP="00C74FD7">
            <w:pPr>
              <w:rPr>
                <w:b/>
              </w:rPr>
            </w:pPr>
            <w:r w:rsidRPr="00924AF0">
              <w:rPr>
                <w:b/>
              </w:rPr>
              <w:t>Дата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Сентябрь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Зачем нам знания?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</w:t>
            </w:r>
            <w:r w:rsidRPr="00924AF0">
              <w:lastRenderedPageBreak/>
              <w:t xml:space="preserve">презентации, включают в себя анализ информации, групповую работу с текстом, игры, интерактивные задания.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9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05.09.22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От поколения к поколению: любовь россиян к Родине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12.09.22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3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Мечтаю летать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19.09.22</w:t>
            </w:r>
          </w:p>
        </w:tc>
      </w:tr>
      <w:tr w:rsidR="00924AF0" w:rsidRPr="00924AF0" w:rsidTr="00C74FD7">
        <w:trPr>
          <w:trHeight w:val="70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4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Как создаются традиции?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26.09.22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Октябрь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5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Какие бывают учителя: Лев Николаевич Толстой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0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03.10.22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6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Отчество – от слова “отец”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10.10.22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7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Я хочу услышать музыку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17.10.22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8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 xml:space="preserve">Петр и </w:t>
            </w:r>
            <w:proofErr w:type="spellStart"/>
            <w:r w:rsidRPr="00924AF0">
              <w:t>Феврония</w:t>
            </w:r>
            <w:proofErr w:type="spellEnd"/>
            <w:r w:rsidRPr="00924AF0">
              <w:t xml:space="preserve"> Муромские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24.10.22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Ноябрь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9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Когда мы едины - мы непобедимы Память времен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14.11.22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10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Материнское сердце чаще бьется (С. Федин)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21.11.22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11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Что может герб нам рассказать 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28.11.22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Декабрь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13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 xml:space="preserve">Что я могу сделать </w:t>
            </w:r>
            <w:r w:rsidRPr="00924AF0">
              <w:lastRenderedPageBreak/>
              <w:t>для других?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lastRenderedPageBreak/>
              <w:t xml:space="preserve">Эвристическая беседа. </w:t>
            </w:r>
            <w:r w:rsidRPr="00924AF0">
              <w:lastRenderedPageBreak/>
              <w:t xml:space="preserve">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Творческая работа.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1" w:history="1">
              <w:r w:rsidRPr="00924AF0">
                <w:rPr>
                  <w:rStyle w:val="a5"/>
                  <w:lang w:val="en-US"/>
                </w:rPr>
                <w:t>https://razgovor.e</w:t>
              </w:r>
              <w:r w:rsidRPr="00924AF0">
                <w:rPr>
                  <w:rStyle w:val="a5"/>
                  <w:lang w:val="en-US"/>
                </w:rPr>
                <w:lastRenderedPageBreak/>
                <w:t>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lastRenderedPageBreak/>
              <w:t>05.12.22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14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История Отечества - история каждого из нас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12.12.22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15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Мои права и обязанности: в чем разница?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19.12.22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16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Светлый праздник Рождества О чем мы мечтаем?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26.12.22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Январь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17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О чем мы мечтаем?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2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09.01.23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18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Виртуальный я - что можно и что нельзя?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/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16.01.23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19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Писала девочка дневник…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23.01.23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20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С чего начинается театр?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30.01.23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Февраль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20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Откуда берутся научные открытия?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</w:t>
            </w:r>
            <w:r w:rsidRPr="00924AF0">
              <w:lastRenderedPageBreak/>
              <w:t xml:space="preserve">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3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06.02.23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21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Россия и мир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13.02.23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22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 xml:space="preserve">Хорошие дела не ждут благодарности? (ко Дню защитника </w:t>
            </w:r>
            <w:r w:rsidRPr="00924AF0">
              <w:lastRenderedPageBreak/>
              <w:t>Отечества)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20.02.23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23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Дарить добро…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/>
        </w:tc>
        <w:tc>
          <w:tcPr>
            <w:tcW w:w="1984" w:type="dxa"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27.02.23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Март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24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Обычный мамин день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4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06.03.23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25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Гимн России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13.03.23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pPr>
              <w:rPr>
                <w:color w:val="000000"/>
              </w:rPr>
            </w:pPr>
            <w:r w:rsidRPr="00924AF0">
              <w:rPr>
                <w:color w:val="000000"/>
              </w:rPr>
              <w:t>26</w:t>
            </w:r>
          </w:p>
        </w:tc>
        <w:tc>
          <w:tcPr>
            <w:tcW w:w="2242" w:type="dxa"/>
          </w:tcPr>
          <w:p w:rsidR="00924AF0" w:rsidRPr="00924AF0" w:rsidRDefault="00924AF0" w:rsidP="00C74FD7">
            <w:pPr>
              <w:rPr>
                <w:color w:val="000000"/>
              </w:rPr>
            </w:pPr>
            <w:r w:rsidRPr="00924AF0">
              <w:rPr>
                <w:color w:val="000000"/>
              </w:rPr>
              <w:t>Путешествие по Крыму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924AF0" w:rsidRPr="00924AF0" w:rsidRDefault="00924AF0" w:rsidP="00C74FD7">
            <w:pPr>
              <w:rPr>
                <w:color w:val="000000"/>
              </w:rPr>
            </w:pPr>
            <w:r w:rsidRPr="00924AF0">
              <w:rPr>
                <w:color w:val="000000"/>
              </w:rPr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30.03.23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Апрель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27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Какие поступки делают человека великим? (о первом полете человека в космос)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5" w:history="1">
              <w:r w:rsidRPr="00924AF0">
                <w:rPr>
                  <w:rStyle w:val="a5"/>
                  <w:lang w:val="en-US"/>
                </w:rPr>
                <w:t>https://razgovor.edsoo.ru/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t>03.04.23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28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Надо ли вспоминать прошлое?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10.04.23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29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«Дом для дикой природы»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17.04.23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30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Не надо бояться трудностей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24.04.23</w:t>
            </w:r>
          </w:p>
        </w:tc>
      </w:tr>
      <w:tr w:rsidR="00924AF0" w:rsidRPr="00924AF0" w:rsidTr="00C74FD7">
        <w:trPr>
          <w:trHeight w:val="113"/>
        </w:trPr>
        <w:tc>
          <w:tcPr>
            <w:tcW w:w="8755" w:type="dxa"/>
            <w:gridSpan w:val="5"/>
          </w:tcPr>
          <w:p w:rsidR="00924AF0" w:rsidRPr="00924AF0" w:rsidRDefault="00924AF0" w:rsidP="00C74FD7">
            <w:r w:rsidRPr="00924AF0">
              <w:t>Май</w:t>
            </w:r>
          </w:p>
        </w:tc>
        <w:tc>
          <w:tcPr>
            <w:tcW w:w="1134" w:type="dxa"/>
          </w:tcPr>
          <w:p w:rsidR="00924AF0" w:rsidRPr="00924AF0" w:rsidRDefault="00924AF0" w:rsidP="00C74FD7"/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31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Что такое подвиг?</w:t>
            </w:r>
          </w:p>
        </w:tc>
        <w:tc>
          <w:tcPr>
            <w:tcW w:w="2976" w:type="dxa"/>
            <w:vMerge w:val="restart"/>
          </w:tcPr>
          <w:p w:rsidR="00924AF0" w:rsidRPr="00924AF0" w:rsidRDefault="00924AF0" w:rsidP="00C74FD7">
            <w:r w:rsidRPr="00924AF0">
              <w:t xml:space="preserve">Эвристическая беседа. </w:t>
            </w:r>
            <w:r w:rsidRPr="00924AF0">
              <w:lastRenderedPageBreak/>
              <w:t xml:space="preserve">Занятия предполагают использование видеофрагмента, </w:t>
            </w:r>
            <w:proofErr w:type="spellStart"/>
            <w:r w:rsidRPr="00924AF0">
              <w:t>мультимедийной</w:t>
            </w:r>
            <w:proofErr w:type="spellEnd"/>
            <w:r w:rsidRPr="00924AF0">
              <w:t xml:space="preserve"> презентации, включают в себя анализ информации, групповую работу с текстом, игры, интерактивные задания. </w:t>
            </w:r>
            <w:proofErr w:type="spellStart"/>
            <w:r w:rsidRPr="00924AF0">
              <w:t>Мультимедийная</w:t>
            </w:r>
            <w:proofErr w:type="spellEnd"/>
            <w:r w:rsidRPr="00924AF0">
              <w:t xml:space="preserve"> презентация. Творческая работа.</w:t>
            </w:r>
          </w:p>
        </w:tc>
        <w:tc>
          <w:tcPr>
            <w:tcW w:w="993" w:type="dxa"/>
          </w:tcPr>
          <w:p w:rsidR="00924AF0" w:rsidRPr="00924AF0" w:rsidRDefault="00924AF0" w:rsidP="00C74FD7">
            <w:r w:rsidRPr="00924AF0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924AF0" w:rsidRPr="00924AF0" w:rsidRDefault="00924AF0" w:rsidP="00C74FD7">
            <w:hyperlink r:id="rId16" w:history="1">
              <w:r w:rsidRPr="00924AF0">
                <w:rPr>
                  <w:rStyle w:val="a5"/>
                  <w:lang w:val="en-US"/>
                </w:rPr>
                <w:t>https://razgovor.e</w:t>
              </w:r>
              <w:r w:rsidRPr="00924AF0">
                <w:rPr>
                  <w:rStyle w:val="a5"/>
                  <w:lang w:val="en-US"/>
                </w:rPr>
                <w:lastRenderedPageBreak/>
                <w:t>dsoo.ru/</w:t>
              </w:r>
            </w:hyperlink>
          </w:p>
        </w:tc>
        <w:tc>
          <w:tcPr>
            <w:tcW w:w="1134" w:type="dxa"/>
          </w:tcPr>
          <w:p w:rsidR="00924AF0" w:rsidRPr="00924AF0" w:rsidRDefault="00924AF0" w:rsidP="00C74FD7">
            <w:r w:rsidRPr="00924AF0">
              <w:lastRenderedPageBreak/>
              <w:t>04.05.23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32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>Вместе весело шагать по просторам…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15.05.23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lastRenderedPageBreak/>
              <w:t>33</w:t>
            </w:r>
          </w:p>
        </w:tc>
        <w:tc>
          <w:tcPr>
            <w:tcW w:w="2242" w:type="dxa"/>
          </w:tcPr>
          <w:p w:rsidR="00924AF0" w:rsidRPr="00924AF0" w:rsidRDefault="00924AF0" w:rsidP="00C74FD7">
            <w:pPr>
              <w:rPr>
                <w:color w:val="000000"/>
              </w:rPr>
            </w:pPr>
            <w:r w:rsidRPr="00924AF0">
              <w:rPr>
                <w:color w:val="000000"/>
              </w:rPr>
              <w:t>Что такое творчество?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22.05.23</w:t>
            </w:r>
          </w:p>
        </w:tc>
      </w:tr>
      <w:tr w:rsidR="00924AF0" w:rsidRPr="00924AF0" w:rsidTr="00C74FD7">
        <w:trPr>
          <w:trHeight w:val="113"/>
        </w:trPr>
        <w:tc>
          <w:tcPr>
            <w:tcW w:w="560" w:type="dxa"/>
          </w:tcPr>
          <w:p w:rsidR="00924AF0" w:rsidRPr="00924AF0" w:rsidRDefault="00924AF0" w:rsidP="00C74FD7">
            <w:r w:rsidRPr="00924AF0">
              <w:t>34</w:t>
            </w:r>
          </w:p>
        </w:tc>
        <w:tc>
          <w:tcPr>
            <w:tcW w:w="2242" w:type="dxa"/>
          </w:tcPr>
          <w:p w:rsidR="00924AF0" w:rsidRPr="00924AF0" w:rsidRDefault="00924AF0" w:rsidP="00C74FD7">
            <w:r w:rsidRPr="00924AF0">
              <w:t xml:space="preserve">Разделяя счастье с другим, мы умножаем счастье (П. Коэльо) </w:t>
            </w:r>
          </w:p>
        </w:tc>
        <w:tc>
          <w:tcPr>
            <w:tcW w:w="2976" w:type="dxa"/>
            <w:vMerge/>
          </w:tcPr>
          <w:p w:rsidR="00924AF0" w:rsidRPr="00924AF0" w:rsidRDefault="00924AF0" w:rsidP="00C74FD7"/>
        </w:tc>
        <w:tc>
          <w:tcPr>
            <w:tcW w:w="993" w:type="dxa"/>
          </w:tcPr>
          <w:p w:rsidR="00924AF0" w:rsidRPr="00924AF0" w:rsidRDefault="00924AF0" w:rsidP="00C74FD7">
            <w:r w:rsidRPr="00924AF0">
              <w:t>1</w:t>
            </w:r>
          </w:p>
        </w:tc>
        <w:tc>
          <w:tcPr>
            <w:tcW w:w="1984" w:type="dxa"/>
            <w:vMerge/>
          </w:tcPr>
          <w:p w:rsidR="00924AF0" w:rsidRPr="00924AF0" w:rsidRDefault="00924AF0" w:rsidP="00C74FD7"/>
        </w:tc>
        <w:tc>
          <w:tcPr>
            <w:tcW w:w="1134" w:type="dxa"/>
          </w:tcPr>
          <w:p w:rsidR="00924AF0" w:rsidRPr="00924AF0" w:rsidRDefault="00924AF0" w:rsidP="00C74FD7">
            <w:r w:rsidRPr="00924AF0">
              <w:t>29.05.23</w:t>
            </w:r>
          </w:p>
        </w:tc>
      </w:tr>
    </w:tbl>
    <w:p w:rsidR="00924AF0" w:rsidRPr="00924AF0" w:rsidRDefault="00924AF0" w:rsidP="00924AF0"/>
    <w:p w:rsidR="00924AF0" w:rsidRPr="00924AF0" w:rsidRDefault="00924AF0" w:rsidP="00924AF0">
      <w:pPr>
        <w:shd w:val="clear" w:color="auto" w:fill="FFFFFF"/>
        <w:autoSpaceDE w:val="0"/>
        <w:autoSpaceDN w:val="0"/>
        <w:adjustRightInd w:val="0"/>
        <w:spacing w:before="75" w:after="150"/>
        <w:rPr>
          <w:color w:val="000000"/>
          <w:sz w:val="28"/>
          <w:szCs w:val="28"/>
        </w:rPr>
      </w:pPr>
      <w:r w:rsidRPr="00924AF0">
        <w:t xml:space="preserve">В дополнение к имеющимся методическим ресурсам представлены в общедоступной форме методические материалы для организации цикла еженедельных занятий «Разговоры о важном», включающие сценарий занятия, методические рекомендации по его проведению, интерактивный визуальный </w:t>
      </w:r>
      <w:proofErr w:type="spellStart"/>
      <w:r w:rsidRPr="00924AF0">
        <w:t>контент</w:t>
      </w:r>
      <w:proofErr w:type="spellEnd"/>
      <w:r w:rsidRPr="00924AF0">
        <w:t xml:space="preserve"> для обучающихся 1–2, 3–4 классов, обучающихся профессиональных организаций, осваивающих программы среднего общего образования (материалы т размещены в разделе «Внеурочная деятельность» на портале «Единое содержание общего образования.)</w:t>
      </w:r>
    </w:p>
    <w:sectPr w:rsidR="00924AF0" w:rsidRPr="00924AF0" w:rsidSect="00401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4E12"/>
    <w:multiLevelType w:val="hybridMultilevel"/>
    <w:tmpl w:val="D82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1C14"/>
    <w:rsid w:val="00277817"/>
    <w:rsid w:val="00401C14"/>
    <w:rsid w:val="00453D59"/>
    <w:rsid w:val="00615460"/>
    <w:rsid w:val="007C3BA5"/>
    <w:rsid w:val="00924AF0"/>
    <w:rsid w:val="009C4B86"/>
    <w:rsid w:val="00A22608"/>
    <w:rsid w:val="00AE4098"/>
    <w:rsid w:val="00B45F6D"/>
    <w:rsid w:val="00DC14A3"/>
    <w:rsid w:val="00F175AE"/>
    <w:rsid w:val="00F5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924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668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F5668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F56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azgovor.edsoo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7030001?index=9&amp;rangeSize=1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71-B68A-424C-BDA6-32BE5FDB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Operator</cp:lastModifiedBy>
  <cp:revision>2</cp:revision>
  <dcterms:created xsi:type="dcterms:W3CDTF">2022-10-02T16:25:00Z</dcterms:created>
  <dcterms:modified xsi:type="dcterms:W3CDTF">2022-10-02T16:25:00Z</dcterms:modified>
</cp:coreProperties>
</file>