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D9" w:rsidRDefault="00EA02D9" w:rsidP="00EA02D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Экзаменационная  работа </w:t>
      </w:r>
      <w:r w:rsidRPr="000E3659">
        <w:rPr>
          <w:rFonts w:ascii="Times New Roman" w:hAnsi="Times New Roman"/>
          <w:b/>
          <w:sz w:val="28"/>
          <w:szCs w:val="28"/>
        </w:rPr>
        <w:t xml:space="preserve"> по географии за курс 8 класса. </w:t>
      </w:r>
    </w:p>
    <w:p w:rsidR="00EA02D9" w:rsidRPr="000E3659" w:rsidRDefault="00EA02D9" w:rsidP="00EA02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02D9" w:rsidRPr="000E3659" w:rsidRDefault="00EA02D9" w:rsidP="00EA02D9">
      <w:pPr>
        <w:pStyle w:val="a3"/>
        <w:rPr>
          <w:rFonts w:ascii="Times New Roman" w:hAnsi="Times New Roman"/>
          <w:sz w:val="28"/>
          <w:szCs w:val="28"/>
        </w:rPr>
      </w:pPr>
      <w:r w:rsidRPr="000E3659">
        <w:rPr>
          <w:rFonts w:ascii="Times New Roman" w:hAnsi="Times New Roman"/>
          <w:sz w:val="28"/>
          <w:szCs w:val="28"/>
        </w:rPr>
        <w:t>Экзаменационная работа состоит из 30 заданий разных типов. Задания проверяют географические знания, составляющие основу географической грамотности учащихся 8-х классов.</w:t>
      </w:r>
    </w:p>
    <w:p w:rsidR="00EA02D9" w:rsidRPr="000E3659" w:rsidRDefault="00EA02D9" w:rsidP="00EA02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экзаменационной</w:t>
      </w:r>
      <w:r w:rsidRPr="000E365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0E3659">
        <w:rPr>
          <w:rFonts w:ascii="Times New Roman" w:hAnsi="Times New Roman"/>
          <w:sz w:val="28"/>
          <w:szCs w:val="28"/>
        </w:rPr>
        <w:t xml:space="preserve"> является их направленно</w:t>
      </w:r>
      <w:r>
        <w:rPr>
          <w:rFonts w:ascii="Times New Roman" w:hAnsi="Times New Roman"/>
          <w:sz w:val="28"/>
          <w:szCs w:val="28"/>
        </w:rPr>
        <w:t>сть на проверку</w:t>
      </w:r>
      <w:r w:rsidRPr="000E3659">
        <w:rPr>
          <w:rFonts w:ascii="Times New Roman" w:hAnsi="Times New Roman"/>
          <w:sz w:val="28"/>
          <w:szCs w:val="28"/>
        </w:rPr>
        <w:t xml:space="preserve">  таких умений,</w:t>
      </w:r>
      <w:r>
        <w:rPr>
          <w:rFonts w:ascii="Times New Roman" w:hAnsi="Times New Roman"/>
          <w:sz w:val="28"/>
          <w:szCs w:val="28"/>
        </w:rPr>
        <w:t xml:space="preserve"> как использование различных источников информации – статистические материалы, географические карты, тексты</w:t>
      </w:r>
      <w:r w:rsidRPr="000E3659">
        <w:rPr>
          <w:rFonts w:ascii="Times New Roman" w:hAnsi="Times New Roman"/>
          <w:sz w:val="28"/>
          <w:szCs w:val="28"/>
        </w:rPr>
        <w:t>.</w:t>
      </w:r>
    </w:p>
    <w:p w:rsidR="00EA02D9" w:rsidRPr="000E3659" w:rsidRDefault="00EA02D9" w:rsidP="00EA02D9">
      <w:pPr>
        <w:pStyle w:val="a3"/>
        <w:rPr>
          <w:rFonts w:ascii="Times New Roman" w:hAnsi="Times New Roman"/>
          <w:sz w:val="28"/>
          <w:szCs w:val="28"/>
        </w:rPr>
      </w:pPr>
      <w:r w:rsidRPr="000E3659">
        <w:rPr>
          <w:rFonts w:ascii="Times New Roman" w:hAnsi="Times New Roman"/>
          <w:sz w:val="28"/>
          <w:szCs w:val="28"/>
        </w:rPr>
        <w:t>В работе представлены задания разного уровня сложности – базового, повышенного, высокого.</w:t>
      </w:r>
    </w:p>
    <w:p w:rsidR="00EA02D9" w:rsidRPr="000E3659" w:rsidRDefault="00EA02D9" w:rsidP="00EA02D9">
      <w:pPr>
        <w:pStyle w:val="a3"/>
        <w:rPr>
          <w:rFonts w:ascii="Times New Roman" w:hAnsi="Times New Roman"/>
          <w:sz w:val="28"/>
          <w:szCs w:val="28"/>
        </w:rPr>
      </w:pPr>
      <w:r w:rsidRPr="000E3659">
        <w:rPr>
          <w:rFonts w:ascii="Times New Roman" w:hAnsi="Times New Roman"/>
          <w:sz w:val="28"/>
          <w:szCs w:val="28"/>
        </w:rPr>
        <w:t>При выполнении работы раз</w:t>
      </w:r>
      <w:r>
        <w:rPr>
          <w:rFonts w:ascii="Times New Roman" w:hAnsi="Times New Roman"/>
          <w:sz w:val="28"/>
          <w:szCs w:val="28"/>
        </w:rPr>
        <w:t>решается пользоваться атласами 7</w:t>
      </w:r>
      <w:r w:rsidRPr="000E3659">
        <w:rPr>
          <w:rFonts w:ascii="Times New Roman" w:hAnsi="Times New Roman"/>
          <w:sz w:val="28"/>
          <w:szCs w:val="28"/>
        </w:rPr>
        <w:t>-8 классов.</w:t>
      </w:r>
    </w:p>
    <w:p w:rsidR="00EA02D9" w:rsidRP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659">
        <w:rPr>
          <w:rFonts w:ascii="Times New Roman" w:hAnsi="Times New Roman" w:cs="Times New Roman"/>
          <w:sz w:val="28"/>
          <w:szCs w:val="28"/>
        </w:rPr>
        <w:t>На выполнение работы отводится  90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2D9" w:rsidRP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P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CE06FB">
        <w:rPr>
          <w:rFonts w:ascii="Times New Roman" w:hAnsi="Times New Roman" w:cs="Times New Roman"/>
          <w:b/>
          <w:sz w:val="28"/>
          <w:szCs w:val="28"/>
          <w:lang w:eastAsia="hi-IN" w:bidi="hi-IN"/>
        </w:rPr>
        <w:t>Критерии оценивания выполнения отдельных заданий и работы в целом.</w:t>
      </w: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E06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Правильное решение каждого из заданий 1-8; 10-16; 18-19; 21-30  оценивается 1 баллом, за задание 9, 17, 20 максимально можно получить 2 балла. </w:t>
      </w: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FB">
        <w:rPr>
          <w:rFonts w:ascii="Times New Roman" w:hAnsi="Times New Roman" w:cs="Times New Roman"/>
          <w:sz w:val="28"/>
          <w:szCs w:val="28"/>
        </w:rPr>
        <w:t xml:space="preserve">Критерии оценки:  </w:t>
      </w: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FB">
        <w:rPr>
          <w:rFonts w:ascii="Times New Roman" w:hAnsi="Times New Roman" w:cs="Times New Roman"/>
          <w:sz w:val="28"/>
          <w:szCs w:val="28"/>
        </w:rPr>
        <w:t xml:space="preserve">                                 28 - 33 балла – «5»;           </w:t>
      </w: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FB">
        <w:rPr>
          <w:rFonts w:ascii="Times New Roman" w:hAnsi="Times New Roman" w:cs="Times New Roman"/>
          <w:sz w:val="28"/>
          <w:szCs w:val="28"/>
        </w:rPr>
        <w:t xml:space="preserve">                                  21 -27           - «4»;</w:t>
      </w: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FB">
        <w:rPr>
          <w:rFonts w:ascii="Times New Roman" w:hAnsi="Times New Roman" w:cs="Times New Roman"/>
          <w:sz w:val="28"/>
          <w:szCs w:val="28"/>
        </w:rPr>
        <w:t xml:space="preserve">                                  13 -20           - «3»;</w:t>
      </w: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FB">
        <w:rPr>
          <w:rFonts w:ascii="Times New Roman" w:hAnsi="Times New Roman" w:cs="Times New Roman"/>
          <w:sz w:val="28"/>
          <w:szCs w:val="28"/>
        </w:rPr>
        <w:t xml:space="preserve">                                   0 -12             - «2».</w:t>
      </w: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FB">
        <w:rPr>
          <w:rFonts w:ascii="Times New Roman" w:hAnsi="Times New Roman" w:cs="Times New Roman"/>
          <w:sz w:val="28"/>
          <w:szCs w:val="28"/>
        </w:rPr>
        <w:t xml:space="preserve">                                  91% -100% – оценка «5»</w:t>
      </w: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FB">
        <w:rPr>
          <w:rFonts w:ascii="Times New Roman" w:hAnsi="Times New Roman" w:cs="Times New Roman"/>
          <w:sz w:val="28"/>
          <w:szCs w:val="28"/>
        </w:rPr>
        <w:t xml:space="preserve">                                 71% - 90% - оценка «4»</w:t>
      </w: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FB">
        <w:rPr>
          <w:rFonts w:ascii="Times New Roman" w:hAnsi="Times New Roman" w:cs="Times New Roman"/>
          <w:sz w:val="28"/>
          <w:szCs w:val="28"/>
        </w:rPr>
        <w:t xml:space="preserve">                                 50% - 70% - оценка «3»</w:t>
      </w:r>
    </w:p>
    <w:p w:rsidR="00EA02D9" w:rsidRPr="00CE06FB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6FB">
        <w:rPr>
          <w:rFonts w:ascii="Times New Roman" w:hAnsi="Times New Roman" w:cs="Times New Roman"/>
          <w:sz w:val="28"/>
          <w:szCs w:val="28"/>
        </w:rPr>
        <w:t xml:space="preserve">                                 Меньше 50% - оценка «2»</w:t>
      </w: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EA0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93C" w:rsidRPr="00937552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1</w:t>
      </w:r>
      <w:r w:rsidRPr="009375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552">
        <w:rPr>
          <w:rFonts w:ascii="Times New Roman" w:hAnsi="Times New Roman" w:cs="Times New Roman"/>
          <w:sz w:val="24"/>
          <w:szCs w:val="24"/>
        </w:rPr>
        <w:t>На карте какого масштаба можно показать территорию с наибольшими подробностями?</w:t>
      </w:r>
    </w:p>
    <w:p w:rsidR="0012793C" w:rsidRPr="00937552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552">
        <w:rPr>
          <w:rFonts w:ascii="Times New Roman" w:hAnsi="Times New Roman" w:cs="Times New Roman"/>
          <w:sz w:val="24"/>
          <w:szCs w:val="24"/>
        </w:rPr>
        <w:t xml:space="preserve">     1) 1:100 000;   2) 1: 500 000;    3) 1: 50 000;    4) 1: 20 000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2</w:t>
      </w:r>
      <w:r w:rsidRPr="009375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Используя карты атласа</w:t>
      </w:r>
      <w:r w:rsidRPr="00937552">
        <w:rPr>
          <w:rFonts w:ascii="Times New Roman" w:hAnsi="Times New Roman" w:cs="Times New Roman"/>
          <w:sz w:val="24"/>
          <w:szCs w:val="24"/>
        </w:rPr>
        <w:t>, определите координаты города Омск.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Как называется материк, на территории которого находится Ниагарский водопад?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Африка;   2) Северная Америка;   3) Австралия;   4) Южная Америка.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 каким из перечисленных государств Россия имеет сухопутную границу?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Швеция;   2) Армения;   3) Турция;   4) Финляндия.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каком из перечисленных городов России зимы наиболее холодные?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Калининград;   2) Воронеж;   3) Омск;   4) Ростов-на-Дону.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Наводнения – стихийные бедствия, от которых страдают люди, живущие на берегах рек. На  какой из перечисленных рек наводнения наиболее часто происходят в летнее время?</w:t>
      </w:r>
    </w:p>
    <w:p w:rsidR="0012793C" w:rsidRDefault="0012793C" w:rsidP="00127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Урал;   2) Ока;   3) Амур;   4) Дон.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Определите местное время в Якутске (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- часовой пояс), если в Новосибирске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часовой пояс) 15 часов.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Найдите соответствие:</w:t>
      </w:r>
    </w:p>
    <w:p w:rsidR="0012793C" w:rsidRPr="000E45CB" w:rsidRDefault="0012793C" w:rsidP="001279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45CB">
        <w:rPr>
          <w:rFonts w:ascii="Times New Roman" w:hAnsi="Times New Roman" w:cs="Times New Roman"/>
          <w:i/>
          <w:sz w:val="24"/>
          <w:szCs w:val="24"/>
        </w:rPr>
        <w:t xml:space="preserve">Форма рельефа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E45CB">
        <w:rPr>
          <w:rFonts w:ascii="Times New Roman" w:hAnsi="Times New Roman" w:cs="Times New Roman"/>
          <w:i/>
          <w:sz w:val="24"/>
          <w:szCs w:val="24"/>
        </w:rPr>
        <w:t>Тектоническая структура</w:t>
      </w:r>
    </w:p>
    <w:p w:rsidR="0012793C" w:rsidRDefault="0012793C" w:rsidP="001279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Уральские горы;                                           а) древняя платформа;</w:t>
      </w:r>
    </w:p>
    <w:p w:rsidR="0012793C" w:rsidRDefault="0012793C" w:rsidP="001279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Восточно-Европейская Равнина;                б) область Кайнозойской складчатости;</w:t>
      </w:r>
    </w:p>
    <w:p w:rsidR="0012793C" w:rsidRDefault="0012793C" w:rsidP="001279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Хребет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                                   в) плита молодой платформы;</w:t>
      </w:r>
    </w:p>
    <w:p w:rsidR="0012793C" w:rsidRDefault="0012793C" w:rsidP="001279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Сибирская равнина.                    г) область Мезозойской складчатости;</w:t>
      </w:r>
    </w:p>
    <w:p w:rsidR="0012793C" w:rsidRDefault="0012793C" w:rsidP="0012793C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д) область Герцинской складчатости.</w:t>
      </w:r>
    </w:p>
    <w:p w:rsidR="0012793C" w:rsidRDefault="0012793C" w:rsidP="0012793C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12793C" w:rsidRPr="0014167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Используя карты атласа, определите для города Красноярск: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717"/>
        <w:gridCol w:w="1827"/>
        <w:gridCol w:w="1984"/>
        <w:gridCol w:w="2268"/>
      </w:tblGrid>
      <w:tr w:rsidR="0012793C" w:rsidTr="002C6239">
        <w:tc>
          <w:tcPr>
            <w:tcW w:w="1717" w:type="dxa"/>
          </w:tcPr>
          <w:p w:rsidR="0012793C" w:rsidRPr="000A428F" w:rsidRDefault="0012793C" w:rsidP="002C6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827" w:type="dxa"/>
          </w:tcPr>
          <w:p w:rsidR="0012793C" w:rsidRPr="000A428F" w:rsidRDefault="0012793C" w:rsidP="002C6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984" w:type="dxa"/>
          </w:tcPr>
          <w:p w:rsidR="0012793C" w:rsidRDefault="0012793C" w:rsidP="002C6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Годовое кол-во осадков</w:t>
            </w:r>
          </w:p>
        </w:tc>
        <w:tc>
          <w:tcPr>
            <w:tcW w:w="2268" w:type="dxa"/>
          </w:tcPr>
          <w:p w:rsidR="0012793C" w:rsidRDefault="0012793C" w:rsidP="002C6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Климатический пояс, тип климата</w:t>
            </w:r>
          </w:p>
        </w:tc>
      </w:tr>
      <w:tr w:rsidR="0012793C" w:rsidTr="002C6239">
        <w:tc>
          <w:tcPr>
            <w:tcW w:w="1717" w:type="dxa"/>
          </w:tcPr>
          <w:p w:rsidR="0012793C" w:rsidRDefault="0012793C" w:rsidP="002C6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2793C" w:rsidRDefault="0012793C" w:rsidP="002C6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793C" w:rsidRDefault="0012793C" w:rsidP="002C6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93C" w:rsidRDefault="0012793C" w:rsidP="002C6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793C" w:rsidTr="002C6239">
        <w:tc>
          <w:tcPr>
            <w:tcW w:w="10137" w:type="dxa"/>
          </w:tcPr>
          <w:p w:rsidR="0012793C" w:rsidRDefault="0012793C" w:rsidP="002C6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7C3C4F">
              <w:rPr>
                <w:rFonts w:ascii="Times New Roman" w:hAnsi="Times New Roman" w:cs="Times New Roman"/>
                <w:b/>
                <w:sz w:val="24"/>
                <w:szCs w:val="24"/>
              </w:rPr>
              <w:t>10 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с использованием приведенной ниже таблицы.</w:t>
            </w:r>
          </w:p>
        </w:tc>
      </w:tr>
    </w:tbl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93C" w:rsidRDefault="0012793C" w:rsidP="00127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территории и численность населения отдельных регионов РФ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3"/>
        <w:gridCol w:w="1251"/>
        <w:gridCol w:w="789"/>
        <w:gridCol w:w="789"/>
        <w:gridCol w:w="789"/>
        <w:gridCol w:w="790"/>
        <w:gridCol w:w="790"/>
        <w:gridCol w:w="790"/>
        <w:gridCol w:w="790"/>
        <w:gridCol w:w="790"/>
        <w:gridCol w:w="790"/>
      </w:tblGrid>
      <w:tr w:rsidR="0012793C" w:rsidRPr="006A6917" w:rsidTr="002C6239">
        <w:trPr>
          <w:trHeight w:val="290"/>
        </w:trPr>
        <w:tc>
          <w:tcPr>
            <w:tcW w:w="915" w:type="dxa"/>
            <w:vMerge w:val="restart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251" w:type="dxa"/>
            <w:vMerge w:val="restart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территории,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7971" w:type="dxa"/>
            <w:gridSpan w:val="9"/>
            <w:tcBorders>
              <w:bottom w:val="single" w:sz="4" w:space="0" w:color="auto"/>
            </w:tcBorders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по годам,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793C" w:rsidRPr="006A6917" w:rsidTr="002C6239">
        <w:trPr>
          <w:trHeight w:val="152"/>
        </w:trPr>
        <w:tc>
          <w:tcPr>
            <w:tcW w:w="915" w:type="dxa"/>
            <w:vMerge/>
          </w:tcPr>
          <w:p w:rsidR="0012793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2793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</w:tc>
      </w:tr>
      <w:tr w:rsidR="0012793C" w:rsidRPr="006A6917" w:rsidTr="002C6239">
        <w:trPr>
          <w:trHeight w:val="235"/>
        </w:trPr>
        <w:tc>
          <w:tcPr>
            <w:tcW w:w="915" w:type="dxa"/>
            <w:vMerge/>
          </w:tcPr>
          <w:p w:rsidR="0012793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2793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12793C" w:rsidRPr="006A6917" w:rsidTr="002C6239">
        <w:tc>
          <w:tcPr>
            <w:tcW w:w="91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Омская область</w:t>
            </w:r>
          </w:p>
        </w:tc>
        <w:tc>
          <w:tcPr>
            <w:tcW w:w="1251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88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88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</w:t>
            </w:r>
          </w:p>
        </w:tc>
        <w:tc>
          <w:tcPr>
            <w:tcW w:w="88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1457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1402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</w:tr>
      <w:tr w:rsidR="0012793C" w:rsidRPr="006A6917" w:rsidTr="002C6239">
        <w:tc>
          <w:tcPr>
            <w:tcW w:w="91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Чувашская Республика</w:t>
            </w:r>
          </w:p>
        </w:tc>
        <w:tc>
          <w:tcPr>
            <w:tcW w:w="1251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88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88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88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803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543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531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550</w:t>
            </w:r>
          </w:p>
        </w:tc>
      </w:tr>
      <w:tr w:rsidR="0012793C" w:rsidRPr="006A6917" w:rsidTr="002C6239">
        <w:tc>
          <w:tcPr>
            <w:tcW w:w="91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 Дагестан </w:t>
            </w:r>
          </w:p>
        </w:tc>
        <w:tc>
          <w:tcPr>
            <w:tcW w:w="1251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88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2200</w:t>
            </w:r>
          </w:p>
        </w:tc>
        <w:tc>
          <w:tcPr>
            <w:tcW w:w="88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2443</w:t>
            </w:r>
          </w:p>
        </w:tc>
        <w:tc>
          <w:tcPr>
            <w:tcW w:w="88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2660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945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1040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1134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1255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1403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1526</w:t>
            </w:r>
          </w:p>
        </w:tc>
      </w:tr>
      <w:tr w:rsidR="0012793C" w:rsidRPr="006A6917" w:rsidTr="002C6239">
        <w:tc>
          <w:tcPr>
            <w:tcW w:w="91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Ивановская область</w:t>
            </w:r>
          </w:p>
        </w:tc>
        <w:tc>
          <w:tcPr>
            <w:tcW w:w="1251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88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88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885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1080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1036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983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870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224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86" w:type="dxa"/>
          </w:tcPr>
          <w:p w:rsidR="0012793C" w:rsidRPr="006A6917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</w:tbl>
    <w:p w:rsidR="0012793C" w:rsidRPr="006A6917" w:rsidRDefault="0012793C" w:rsidP="0012793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Используя данные таблицы, определите в каком из перечисленных регионов за период с  1995 по 2007 гг. наблюдался рост численности городского населения.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 Омская область;                  3) Республика Дагестан;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 Чувашская Республика;     4)  Ивановская область.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Используя данные таблицы, определите среднюю плотность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Омской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области в 2007 г. Ответ запишите цифрами.   Ответ: ___________ чел. на 1 км².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 Какой  из перечисленных ниже  городов  по численности  населения  не является городо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миллионером?  </w:t>
      </w:r>
    </w:p>
    <w:p w:rsidR="0012793C" w:rsidRDefault="0012793C" w:rsidP="001279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Новосибирск;    2) Уфа;    3) Челябинск;    4) Волгоград.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Используя данные таблицы, определите есте</w:t>
      </w:r>
      <w:r w:rsidR="000E3659">
        <w:rPr>
          <w:rFonts w:ascii="Times New Roman" w:hAnsi="Times New Roman" w:cs="Times New Roman"/>
          <w:sz w:val="24"/>
          <w:szCs w:val="24"/>
        </w:rPr>
        <w:t>ственный прирост населения в 20</w:t>
      </w:r>
      <w:r w:rsidR="000E3659" w:rsidRPr="000E36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 г.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Республике Удмуртия.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616"/>
        <w:gridCol w:w="1778"/>
        <w:gridCol w:w="1559"/>
        <w:gridCol w:w="1418"/>
      </w:tblGrid>
      <w:tr w:rsidR="0012793C" w:rsidRPr="00397EBC" w:rsidTr="002C6239">
        <w:trPr>
          <w:trHeight w:val="695"/>
        </w:trPr>
        <w:tc>
          <w:tcPr>
            <w:tcW w:w="709" w:type="dxa"/>
          </w:tcPr>
          <w:p w:rsidR="0012793C" w:rsidRPr="00397EBC" w:rsidRDefault="0012793C" w:rsidP="002C62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16" w:type="dxa"/>
          </w:tcPr>
          <w:p w:rsidR="0012793C" w:rsidRPr="00397EBC" w:rsidRDefault="0012793C" w:rsidP="002C62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778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2793C" w:rsidRDefault="0012793C" w:rsidP="002C62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Рождаемость</w:t>
            </w:r>
          </w:p>
          <w:p w:rsidR="0012793C" w:rsidRPr="00397EBC" w:rsidRDefault="0012793C" w:rsidP="002C62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1000 чел.)</w:t>
            </w:r>
          </w:p>
        </w:tc>
        <w:tc>
          <w:tcPr>
            <w:tcW w:w="1418" w:type="dxa"/>
          </w:tcPr>
          <w:p w:rsidR="0012793C" w:rsidRDefault="0012793C" w:rsidP="002C62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Смертность</w:t>
            </w:r>
          </w:p>
          <w:p w:rsidR="0012793C" w:rsidRPr="00397EBC" w:rsidRDefault="0012793C" w:rsidP="002C62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1000 чел.)</w:t>
            </w:r>
          </w:p>
        </w:tc>
      </w:tr>
      <w:tr w:rsidR="0012793C" w:rsidRPr="00397EBC" w:rsidTr="002C6239">
        <w:trPr>
          <w:trHeight w:val="228"/>
        </w:trPr>
        <w:tc>
          <w:tcPr>
            <w:tcW w:w="709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12793C" w:rsidRPr="00397EBC" w:rsidRDefault="0012793C" w:rsidP="002C62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1778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559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8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2793C" w:rsidRPr="00397EBC" w:rsidTr="002C6239">
        <w:trPr>
          <w:trHeight w:val="228"/>
        </w:trPr>
        <w:tc>
          <w:tcPr>
            <w:tcW w:w="709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12793C" w:rsidRPr="00397EBC" w:rsidRDefault="0012793C" w:rsidP="002C62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Удмуртия</w:t>
            </w:r>
          </w:p>
        </w:tc>
        <w:tc>
          <w:tcPr>
            <w:tcW w:w="1778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559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418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12793C" w:rsidRPr="00397EBC" w:rsidTr="002C6239">
        <w:trPr>
          <w:trHeight w:val="241"/>
        </w:trPr>
        <w:tc>
          <w:tcPr>
            <w:tcW w:w="709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</w:tcPr>
          <w:p w:rsidR="0012793C" w:rsidRPr="00397EBC" w:rsidRDefault="0012793C" w:rsidP="002C62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Чукотский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</w:p>
        </w:tc>
        <w:tc>
          <w:tcPr>
            <w:tcW w:w="1778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2793C" w:rsidRPr="00397EBC" w:rsidTr="002C6239">
        <w:trPr>
          <w:trHeight w:val="255"/>
        </w:trPr>
        <w:tc>
          <w:tcPr>
            <w:tcW w:w="709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:rsidR="0012793C" w:rsidRPr="00397EBC" w:rsidRDefault="0012793C" w:rsidP="002C62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778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559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418" w:type="dxa"/>
          </w:tcPr>
          <w:p w:rsidR="0012793C" w:rsidRPr="00397EB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</w:tbl>
    <w:p w:rsidR="0012793C" w:rsidRDefault="0012793C" w:rsidP="0012793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Большинство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из перечисленных народов России исповедуют буддизм?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татары;   2) калмыки;   3) чуваши;    4) башкиры.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К традиционным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из перечисленных народов России относятся резьба по кости морского зверя и рыболовство:</w:t>
      </w:r>
    </w:p>
    <w:p w:rsidR="0012793C" w:rsidRDefault="0012793C" w:rsidP="001279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татары;   2) чукчи;   3) буряты;   4) карачаевцы. </w:t>
      </w:r>
    </w:p>
    <w:p w:rsidR="0012793C" w:rsidRPr="00A17A90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12793C" w:rsidTr="002C6239">
        <w:tc>
          <w:tcPr>
            <w:tcW w:w="8789" w:type="dxa"/>
          </w:tcPr>
          <w:p w:rsidR="0012793C" w:rsidRDefault="0012793C" w:rsidP="002C6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8B6C26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с использованием приведенного ниже текста.</w:t>
            </w:r>
          </w:p>
        </w:tc>
      </w:tr>
    </w:tbl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Сезон  дождей  в Китае начался в этом году раньше, чем обычно. Ливни обрушились на большую часть территории страны. В результате восточные районы буквально погрузились в грязевые потоки. Китайские информационные агентства сообщают, что наиболее пострадала провинция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Хубэй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одном из городов (31˚с.ш. 117˚в.д.) население вынуждено в спешном порядке сооружать плоты, поскольку вода уже подбиралась к верхним этажам городских строений.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Какую карту Евразии необходимо выбрать для того, чтобы изучить направление ветров в июле?</w:t>
      </w:r>
    </w:p>
    <w:p w:rsidR="0012793C" w:rsidRDefault="0012793C" w:rsidP="001279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физическую;   2) политическую;    3) климатическую;    4) природных зон.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В какое время года и почему дуют ветры с океана, приносящие осадки в Китай?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Напишите обоснованный ответ.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C26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климата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из перечисленных регионов России характерен ярко выраженный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летний максимум осадков, которые приносят воздушные массы с востока?</w:t>
      </w:r>
    </w:p>
    <w:p w:rsidR="0012793C" w:rsidRDefault="0012793C" w:rsidP="001279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Мурманская область;      3) Приморский край;</w:t>
      </w:r>
    </w:p>
    <w:p w:rsidR="0012793C" w:rsidRDefault="0012793C" w:rsidP="001279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край;       4) Республика Татарстан.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C4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Расположите почвы в порядке возрастания их плодородия.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подзолистые;   2) серые лесные;   3) тундрово-глеевые;   4) дерново-подзолистые.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Запишите получившуюся последовательность цифр.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C4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Приведите два примера мероприятий, проводимых в России для борьбы с эрозией почв.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C4F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видами природных ресурсов и типами, к которым их 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относят.</w:t>
      </w:r>
    </w:p>
    <w:p w:rsidR="0012793C" w:rsidRDefault="0012793C" w:rsidP="001279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15CF">
        <w:rPr>
          <w:rFonts w:ascii="Times New Roman" w:hAnsi="Times New Roman" w:cs="Times New Roman"/>
          <w:i/>
          <w:sz w:val="24"/>
          <w:szCs w:val="24"/>
        </w:rPr>
        <w:t>Виды ресурсов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Типы ресурсов</w:t>
      </w:r>
    </w:p>
    <w:p w:rsidR="0012793C" w:rsidRDefault="0012793C" w:rsidP="001279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энергия ветра;                     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возобновимые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2793C" w:rsidRDefault="0012793C" w:rsidP="001279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минеральные;       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невозобновимые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2793C" w:rsidRDefault="0012793C" w:rsidP="001279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лесные;                                       в) неисчерпаемые.</w:t>
      </w:r>
    </w:p>
    <w:p w:rsidR="0012793C" w:rsidRDefault="0012793C" w:rsidP="001279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почвенные.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C4F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Расположите природные зоны в порядке возрастания характерного для них значения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коэффициента увлажнения.</w:t>
      </w:r>
    </w:p>
    <w:p w:rsidR="0012793C" w:rsidRDefault="0012793C" w:rsidP="001279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тайга;   2) тундра;   3) пустыня;   4) лесостепь.</w:t>
      </w:r>
    </w:p>
    <w:p w:rsidR="0012793C" w:rsidRDefault="0012793C" w:rsidP="0012793C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C4F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Какая природно-хозяйственная зона России наиболее изменена человеком?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тундра;   2) тайга;   3) степь;   4) полупустыня.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C4F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1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Примером нерационального природопользования является: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проведение снегозадержания;              3) создание лесополос в степной зоне;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осушение болот в верховьях рек;         4) рекультивация земель.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C4F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12793C" w:rsidRDefault="0012793C" w:rsidP="001279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D5D40">
        <w:rPr>
          <w:rFonts w:ascii="Times New Roman" w:hAnsi="Times New Roman" w:cs="Times New Roman"/>
          <w:i/>
          <w:sz w:val="24"/>
          <w:szCs w:val="24"/>
        </w:rPr>
        <w:t xml:space="preserve">                 Природная зона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растительность</w:t>
      </w:r>
    </w:p>
    <w:p w:rsidR="0012793C" w:rsidRDefault="0012793C" w:rsidP="0012793C">
      <w:pPr>
        <w:pStyle w:val="a3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тайга;                                            а) полынь, солянка, эфедра;</w:t>
      </w:r>
    </w:p>
    <w:p w:rsidR="0012793C" w:rsidRDefault="0012793C" w:rsidP="0012793C">
      <w:pPr>
        <w:pStyle w:val="a3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тундра;                                        б) ковыль, типчак, тонконог;</w:t>
      </w:r>
    </w:p>
    <w:p w:rsidR="0012793C" w:rsidRDefault="0012793C" w:rsidP="0012793C">
      <w:pPr>
        <w:pStyle w:val="a3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степь;                                            в) ель, лиственница, кедр;</w:t>
      </w:r>
    </w:p>
    <w:p w:rsidR="0012793C" w:rsidRDefault="0012793C" w:rsidP="0012793C">
      <w:pPr>
        <w:pStyle w:val="a3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пустыня.                                      г) морошка, голубика,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дриада.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C4F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Выберите из списка животных, обитающих в природной зоне </w:t>
      </w:r>
      <w:r w:rsidRPr="007C393E">
        <w:rPr>
          <w:rFonts w:ascii="Times New Roman" w:hAnsi="Times New Roman" w:cs="Times New Roman"/>
          <w:b/>
          <w:i/>
          <w:sz w:val="24"/>
          <w:szCs w:val="24"/>
        </w:rPr>
        <w:t>тундры</w:t>
      </w:r>
      <w:r>
        <w:rPr>
          <w:rFonts w:ascii="Times New Roman" w:hAnsi="Times New Roman" w:cs="Times New Roman"/>
          <w:sz w:val="24"/>
          <w:szCs w:val="24"/>
        </w:rPr>
        <w:t>, и виды  хозяйственной деятельности.</w:t>
      </w:r>
    </w:p>
    <w:p w:rsidR="0012793C" w:rsidRDefault="0012793C" w:rsidP="001279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олень;  2) песец;   3) лось;   4) белая куропатка;   5) филин.</w:t>
      </w:r>
    </w:p>
    <w:p w:rsidR="0012793C" w:rsidRDefault="0012793C" w:rsidP="0012793C">
      <w:pPr>
        <w:pStyle w:val="a3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рыболовство;   б) разведение овец;   в) разработка и добыча нефти и газа;</w:t>
      </w:r>
    </w:p>
    <w:p w:rsidR="0012793C" w:rsidRDefault="0012793C" w:rsidP="0012793C">
      <w:pPr>
        <w:pStyle w:val="a3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выращивание зерновых культур;   д) </w:t>
      </w:r>
      <w:r w:rsidRPr="004F0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оленеводство.</w:t>
      </w:r>
    </w:p>
    <w:p w:rsidR="0012793C" w:rsidRDefault="0012793C" w:rsidP="0012793C">
      <w:pPr>
        <w:pStyle w:val="a3"/>
        <w:ind w:left="585"/>
        <w:rPr>
          <w:rFonts w:ascii="Times New Roman" w:hAnsi="Times New Roman" w:cs="Times New Roman"/>
          <w:sz w:val="24"/>
          <w:szCs w:val="24"/>
        </w:rPr>
      </w:pP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C4F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Выберите из списка моря, омывающие Россию, принадлежащие к бассейну Северного 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Ледовитого океана. Внутренние моря – подчеркнуть.</w:t>
      </w:r>
    </w:p>
    <w:p w:rsidR="0012793C" w:rsidRDefault="0012793C" w:rsidP="001279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Лаптевых;   3) Охотское море;    5) Северное море.</w:t>
      </w:r>
    </w:p>
    <w:p w:rsidR="0012793C" w:rsidRDefault="0012793C" w:rsidP="0012793C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Баренцево море;    4) Белое море;           6) Каспийское море.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C4F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Выберите реку, для которой характерно преобладание дождевого питания: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Волга;    2) Амур;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</w:t>
      </w:r>
      <w:proofErr w:type="spellEnd"/>
      <w:r>
        <w:rPr>
          <w:rFonts w:ascii="Times New Roman" w:hAnsi="Times New Roman" w:cs="Times New Roman"/>
          <w:sz w:val="24"/>
          <w:szCs w:val="24"/>
        </w:rPr>
        <w:t>;   4) Яна.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C4F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12793C" w:rsidRPr="00FC7F06" w:rsidRDefault="0012793C" w:rsidP="001279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C7F06">
        <w:rPr>
          <w:rFonts w:ascii="Times New Roman" w:hAnsi="Times New Roman" w:cs="Times New Roman"/>
          <w:i/>
          <w:sz w:val="24"/>
          <w:szCs w:val="24"/>
        </w:rPr>
        <w:t xml:space="preserve">               Озера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Тип котловины</w:t>
      </w:r>
    </w:p>
    <w:p w:rsidR="0012793C" w:rsidRDefault="0012793C" w:rsidP="0012793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Ладожское;                     а) тектоническое;</w:t>
      </w:r>
    </w:p>
    <w:p w:rsidR="0012793C" w:rsidRDefault="0012793C" w:rsidP="0012793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Байкал;                    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ледниково-тектоническое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2793C" w:rsidRDefault="0012793C" w:rsidP="0012793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Ильмень;                     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вулканическое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2793C" w:rsidRDefault="0012793C" w:rsidP="0012793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Каспийское.                    г) остаточное;</w:t>
      </w:r>
    </w:p>
    <w:p w:rsidR="0012793C" w:rsidRDefault="0012793C" w:rsidP="0012793C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д) моренное.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C4F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Прочитайте фрагмент путевых заметок журналиста и определите, о какой 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природной зоне говорится в заметке.</w:t>
      </w:r>
    </w:p>
    <w:p w:rsidR="0012793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«…От областного центра до государственной границы добирались на машине. Часа два мы ехали по прямому шоссе. Всю дорогу вокруг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хватало глаз простирались </w:t>
      </w:r>
    </w:p>
    <w:p w:rsidR="0012793C" w:rsidRPr="0014167C" w:rsidRDefault="0012793C" w:rsidP="0012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бескрайние поля с колосящимися хлебами. Солнце палило нещадно. Невысокие деревца вдоль дороги как будто спрашивали: «Зачем вы посадили нас здесь? Нам тут непривычно и одиноко».</w:t>
      </w:r>
    </w:p>
    <w:p w:rsidR="00F000C0" w:rsidRDefault="00F000C0">
      <w:pPr>
        <w:rPr>
          <w:lang w:val="en-US"/>
        </w:rPr>
      </w:pPr>
    </w:p>
    <w:p w:rsidR="0012793C" w:rsidRDefault="0012793C">
      <w:pPr>
        <w:rPr>
          <w:lang w:val="en-US"/>
        </w:rPr>
      </w:pPr>
    </w:p>
    <w:p w:rsidR="0012793C" w:rsidRDefault="0012793C">
      <w:pPr>
        <w:rPr>
          <w:lang w:val="en-US"/>
        </w:rPr>
      </w:pPr>
    </w:p>
    <w:p w:rsidR="0012793C" w:rsidRDefault="0012793C">
      <w:pPr>
        <w:rPr>
          <w:lang w:val="en-US"/>
        </w:rPr>
      </w:pPr>
    </w:p>
    <w:p w:rsidR="0012793C" w:rsidRDefault="0012793C">
      <w:pPr>
        <w:rPr>
          <w:lang w:val="en-US"/>
        </w:rPr>
      </w:pPr>
    </w:p>
    <w:p w:rsidR="0012793C" w:rsidRDefault="0012793C">
      <w:pPr>
        <w:rPr>
          <w:lang w:val="en-US"/>
        </w:rPr>
      </w:pPr>
    </w:p>
    <w:p w:rsidR="00EA02D9" w:rsidRPr="00EA02D9" w:rsidRDefault="00EA02D9" w:rsidP="0012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12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Default="00EA02D9" w:rsidP="0012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EA02D9" w:rsidRDefault="00EA02D9" w:rsidP="00127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D9" w:rsidRPr="00CE06FB" w:rsidRDefault="00EA02D9" w:rsidP="0012793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26"/>
      </w:tblGrid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5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54˚с.ш.73˚в.д.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 2а 3г 4в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EA02D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-20˚; +16˚;</w:t>
            </w:r>
          </w:p>
          <w:p w:rsidR="00EA02D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400-500мм; </w:t>
            </w:r>
          </w:p>
          <w:p w:rsidR="00EA02D9" w:rsidRPr="009D7569" w:rsidRDefault="00EA02D9" w:rsidP="001A55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Умеренный </w:t>
            </w:r>
            <w:proofErr w:type="spellStart"/>
            <w:r>
              <w:rPr>
                <w:rFonts w:ascii="Times New Roman" w:hAnsi="Times New Roman" w:cs="Times New Roman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</w:rPr>
              <w:t>. пояс, климат резко-континентальный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14,5 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1км²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Летом воздух над сушей нагревается больше, чем над океаном. Над сушей </w:t>
            </w:r>
            <w:proofErr w:type="spellStart"/>
            <w:r>
              <w:rPr>
                <w:rFonts w:ascii="Times New Roman" w:hAnsi="Times New Roman" w:cs="Times New Roman"/>
              </w:rPr>
              <w:t>атм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более низкое, чем над океаном. Поэтому ветер дует с океана на сушу. Китай находится в области муссонного климата.    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3 1 4 2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EA02D9" w:rsidRDefault="00EA02D9" w:rsidP="001A55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лесных полезащитных полос;</w:t>
            </w:r>
          </w:p>
          <w:p w:rsidR="00EA02D9" w:rsidRPr="009D7569" w:rsidRDefault="00EA02D9" w:rsidP="001A55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Сооружение искусственных водоемов.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 2б 3а 4а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3 4 1 2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 2г 3б 4а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 4; а в д</w:t>
            </w:r>
          </w:p>
        </w:tc>
      </w:tr>
      <w:tr w:rsidR="00EA02D9" w:rsidRPr="00F5686B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EA02D9" w:rsidRPr="00F5686B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1 2 </w:t>
            </w:r>
            <w:r w:rsidRPr="00F5686B">
              <w:rPr>
                <w:rFonts w:ascii="Times New Roman" w:hAnsi="Times New Roman" w:cs="Times New Roman"/>
                <w:u w:val="single"/>
              </w:rPr>
              <w:t>4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 2а 3д 4г</w:t>
            </w:r>
          </w:p>
        </w:tc>
      </w:tr>
      <w:tr w:rsidR="00EA02D9" w:rsidRPr="009D7569" w:rsidTr="001A559B">
        <w:tc>
          <w:tcPr>
            <w:tcW w:w="534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EA02D9" w:rsidRPr="009D7569" w:rsidRDefault="00EA02D9" w:rsidP="001A5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степь</w:t>
            </w:r>
          </w:p>
        </w:tc>
      </w:tr>
    </w:tbl>
    <w:p w:rsidR="0012793C" w:rsidRPr="00CE06FB" w:rsidRDefault="0012793C">
      <w:pPr>
        <w:rPr>
          <w:sz w:val="28"/>
          <w:szCs w:val="28"/>
        </w:rPr>
      </w:pPr>
    </w:p>
    <w:sectPr w:rsidR="0012793C" w:rsidRPr="00CE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642"/>
    <w:multiLevelType w:val="hybridMultilevel"/>
    <w:tmpl w:val="549A0B0C"/>
    <w:lvl w:ilvl="0" w:tplc="5666EEB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4BC7B5F"/>
    <w:multiLevelType w:val="hybridMultilevel"/>
    <w:tmpl w:val="F530B4A2"/>
    <w:lvl w:ilvl="0" w:tplc="8430BEB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7A36357"/>
    <w:multiLevelType w:val="hybridMultilevel"/>
    <w:tmpl w:val="EF368318"/>
    <w:lvl w:ilvl="0" w:tplc="288AA15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9CA3952"/>
    <w:multiLevelType w:val="hybridMultilevel"/>
    <w:tmpl w:val="351CF7CA"/>
    <w:lvl w:ilvl="0" w:tplc="C24691B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9476B32"/>
    <w:multiLevelType w:val="hybridMultilevel"/>
    <w:tmpl w:val="000E74F4"/>
    <w:lvl w:ilvl="0" w:tplc="67A6EC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A5C67EF"/>
    <w:multiLevelType w:val="hybridMultilevel"/>
    <w:tmpl w:val="99EECC24"/>
    <w:lvl w:ilvl="0" w:tplc="EFBE0F2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8781947"/>
    <w:multiLevelType w:val="hybridMultilevel"/>
    <w:tmpl w:val="F2E275FC"/>
    <w:lvl w:ilvl="0" w:tplc="4D08A64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BC36D86"/>
    <w:multiLevelType w:val="hybridMultilevel"/>
    <w:tmpl w:val="7744F6DC"/>
    <w:lvl w:ilvl="0" w:tplc="C2D85F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FA6520"/>
    <w:multiLevelType w:val="hybridMultilevel"/>
    <w:tmpl w:val="A8020986"/>
    <w:lvl w:ilvl="0" w:tplc="C0CA999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E8114EA"/>
    <w:multiLevelType w:val="hybridMultilevel"/>
    <w:tmpl w:val="453462A8"/>
    <w:lvl w:ilvl="0" w:tplc="48FC4B3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A1D0DC3"/>
    <w:multiLevelType w:val="hybridMultilevel"/>
    <w:tmpl w:val="448AE54A"/>
    <w:lvl w:ilvl="0" w:tplc="01A6A12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87"/>
    <w:rsid w:val="000E3659"/>
    <w:rsid w:val="0012793C"/>
    <w:rsid w:val="00337420"/>
    <w:rsid w:val="00432F87"/>
    <w:rsid w:val="00CE06FB"/>
    <w:rsid w:val="00EA02D9"/>
    <w:rsid w:val="00F0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93C"/>
    <w:pPr>
      <w:spacing w:after="0" w:line="240" w:lineRule="auto"/>
    </w:pPr>
  </w:style>
  <w:style w:type="table" w:styleId="a4">
    <w:name w:val="Table Grid"/>
    <w:basedOn w:val="a1"/>
    <w:uiPriority w:val="59"/>
    <w:rsid w:val="0012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93C"/>
    <w:pPr>
      <w:spacing w:after="0" w:line="240" w:lineRule="auto"/>
    </w:pPr>
  </w:style>
  <w:style w:type="table" w:styleId="a4">
    <w:name w:val="Table Grid"/>
    <w:basedOn w:val="a1"/>
    <w:uiPriority w:val="59"/>
    <w:rsid w:val="0012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Makshaeva</dc:creator>
  <cp:keywords/>
  <dc:description/>
  <cp:lastModifiedBy>Irina Makshaeva</cp:lastModifiedBy>
  <cp:revision>4</cp:revision>
  <cp:lastPrinted>2022-04-12T11:16:00Z</cp:lastPrinted>
  <dcterms:created xsi:type="dcterms:W3CDTF">2022-03-31T09:02:00Z</dcterms:created>
  <dcterms:modified xsi:type="dcterms:W3CDTF">2022-04-12T11:18:00Z</dcterms:modified>
</cp:coreProperties>
</file>