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AE" w:rsidRDefault="001F17AE" w:rsidP="001F17A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приведённый ниже фрагмент произведения и выполните задания 1–9</w:t>
      </w:r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деревни одна за другой однообразно вытянуты вдоль улицы. Пыль. Садов нет. Нет близко и леса. Хилые </w:t>
      </w:r>
      <w:proofErr w:type="spell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палисаднички</w:t>
      </w:r>
      <w:proofErr w:type="spell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Кой-где</w:t>
      </w:r>
      <w:proofErr w:type="gram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грубо-яркие цветные наличники. Свинья </w:t>
      </w:r>
      <w:proofErr w:type="spell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зачуханная</w:t>
      </w:r>
      <w:proofErr w:type="spell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посреди улицы чешется о водопроводную колонку. Мерная вереница гусей разом обёртывается вслед промчавшейся велосипедной тени и шлёт ей дружный воинственный клич. Деятельные куры раскапывают улицу и зады, ища себе корму.</w:t>
      </w:r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хилый курятник похожа и магазинная будка села Константинова. Селёдка. Всех сортов водка. Конфеты-подушечки слипшиеся, каких уже пятнадцать лет нигде не едят. Чёрных буханок булыги, увесистей вдвое, чем в городе, не ножу, а топору под стать.</w:t>
      </w:r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избе Есениных – убогие перегородки не до потолка, чуланчики, клетушки, даже комнатой не назовёшь ни одну. В огороде – слепой сарайчик, да банька стояла прежде, сюда в темень забирался Сергей и складывал первые стихи. За пряслами – </w:t>
      </w:r>
      <w:proofErr w:type="gram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обыкновенное</w:t>
      </w:r>
      <w:proofErr w:type="gram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польце</w:t>
      </w:r>
      <w:proofErr w:type="spell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6A" w:rsidRPr="002B186A" w:rsidRDefault="002B186A" w:rsidP="001F17A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по деревне этой, каких много и много, где и сейчас все живущие заняты хлебом, наживой и честолюбием перед соседями, – и волнуюсь: небесный огонь опалил однажды эту окрестность, и ещё сегодня он обжигает</w:t>
      </w:r>
      <w:r w:rsidR="001F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щёки здесь. Я выхожу на окский косогор, смотрю вдаль и дивлюсь: неужели об этой далёкой тёмной полоске </w:t>
      </w:r>
      <w:proofErr w:type="spell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хворостовского</w:t>
      </w:r>
      <w:proofErr w:type="spell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можно было так загадочно сказать:</w:t>
      </w:r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86A" w:rsidRPr="001F17AE" w:rsidRDefault="002B186A" w:rsidP="002B186A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бору со звонами плачут глухари</w:t>
      </w:r>
      <w:proofErr w:type="gram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..?</w:t>
      </w:r>
      <w:proofErr w:type="gramEnd"/>
    </w:p>
    <w:p w:rsidR="002B186A" w:rsidRPr="001F17AE" w:rsidRDefault="002B186A" w:rsidP="002B186A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6A" w:rsidRPr="002B186A" w:rsidRDefault="002B186A" w:rsidP="002B1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этих луговых петлях спокойной Оки:</w:t>
      </w:r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86A" w:rsidRPr="002B186A" w:rsidRDefault="002B186A" w:rsidP="002B186A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Скирды солнца в водах лонных</w:t>
      </w:r>
      <w:proofErr w:type="gram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..?</w:t>
      </w:r>
      <w:proofErr w:type="gramEnd"/>
    </w:p>
    <w:p w:rsidR="002B186A" w:rsidRPr="002B186A" w:rsidRDefault="002B186A" w:rsidP="002B186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слиток тала</w:t>
      </w:r>
      <w:r w:rsidR="001F17A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метнул Творец сюда, в эту избу, в это с</w:t>
      </w: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ердце деревенского драчливого парня, чтобы тот, потрясённый, нашёл </w:t>
      </w:r>
      <w:proofErr w:type="spell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столькое</w:t>
      </w:r>
      <w:proofErr w:type="spell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красоты – у печи, в хлеву, на гумне, за околицей, – красоты, которую тысячу лет топчут и не замечают?..</w:t>
      </w:r>
    </w:p>
    <w:p w:rsidR="002B186A" w:rsidRPr="001F17AE" w:rsidRDefault="002B186A" w:rsidP="002B186A">
      <w:pPr>
        <w:spacing w:after="0" w:line="240" w:lineRule="auto"/>
        <w:ind w:firstLine="37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(А.И. Солженицын.</w:t>
      </w:r>
      <w:proofErr w:type="gramEnd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родине Есенина»)</w:t>
      </w:r>
      <w:proofErr w:type="gramEnd"/>
    </w:p>
    <w:p w:rsidR="002B186A" w:rsidRPr="001F17AE" w:rsidRDefault="002B186A" w:rsidP="002B186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Укажите род литературы, к которому относится произведение А.И. Солженицына «На родине Есенина».</w:t>
      </w:r>
    </w:p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 описании </w:t>
      </w:r>
      <w:proofErr w:type="spellStart"/>
      <w:r>
        <w:t>константиновской</w:t>
      </w:r>
      <w:proofErr w:type="spellEnd"/>
      <w:r>
        <w:t xml:space="preserve"> «магазинной будки» много мелких бытовых подробностей. Как называется значимая подробность в художественном произведении?</w:t>
      </w:r>
    </w:p>
    <w:p w:rsidR="002B186A" w:rsidRPr="002B186A" w:rsidRDefault="002B186A" w:rsidP="002B186A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тремя поэтами, в произведениях которых, как и у С.А. Есенина, важную роль играют образы родной природы, и названиями их произведений. К каждой позиции первого столбца подберите соответствующую позицию из второго столбца. Ответ запишите цифрами в таблице.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2B186A" w:rsidRPr="002B186A" w:rsidTr="002B186A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2B186A" w:rsidRPr="002B186A" w:rsidTr="002B186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А.С. Пушкин</w:t>
            </w:r>
          </w:p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М.Ю. Лермонтов</w:t>
            </w:r>
          </w:p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Н.А. Некрасов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86A" w:rsidRPr="002B186A" w:rsidRDefault="002B186A" w:rsidP="002B186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«Крестьянские дети»</w:t>
            </w:r>
          </w:p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«Зимнее утро»</w:t>
            </w:r>
          </w:p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«Светлана»</w:t>
            </w:r>
          </w:p>
          <w:p w:rsidR="002B186A" w:rsidRPr="002B186A" w:rsidRDefault="002B186A" w:rsidP="002B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«Когда волнуется желтеющая нива…»</w:t>
            </w:r>
          </w:p>
        </w:tc>
      </w:tr>
    </w:tbl>
    <w:p w:rsidR="002B186A" w:rsidRPr="002B186A" w:rsidRDefault="002B186A" w:rsidP="002B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20"/>
      </w:tblGrid>
      <w:tr w:rsidR="002B186A" w:rsidRPr="002B186A" w:rsidTr="002B186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B186A" w:rsidRPr="002B186A" w:rsidTr="002B186A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86A" w:rsidRPr="002B186A" w:rsidRDefault="002B186A" w:rsidP="002B186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>Те</w:t>
      </w:r>
      <w:proofErr w:type="gramStart"/>
      <w:r>
        <w:t>кст пр</w:t>
      </w:r>
      <w:proofErr w:type="gramEnd"/>
      <w:r>
        <w:t>оизведения завершается вопросами, не требующими ответа. Как называются подобные вопросы?</w:t>
      </w:r>
    </w:p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Каким термином обозначается художественное средство, основанное на переносе свойств одних предметов и явлений на другие (например, «слиток таланта»)?</w:t>
      </w:r>
    </w:p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Укажите литературное направление, принципы которого нашли своё воплощение в творчестве А.И. Солженицына.</w:t>
      </w:r>
    </w:p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Как в произведении А.И. Солженицына соотносятся </w:t>
      </w:r>
      <w:proofErr w:type="gramStart"/>
      <w:r>
        <w:t>повседневное</w:t>
      </w:r>
      <w:proofErr w:type="gramEnd"/>
      <w:r>
        <w:t xml:space="preserve"> и вечное?</w:t>
      </w:r>
    </w:p>
    <w:p w:rsidR="002B186A" w:rsidRPr="002B186A" w:rsidRDefault="002B186A" w:rsidP="002B186A">
      <w:pPr>
        <w:pStyle w:val="aa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 каких произведениях отечественных писателей и поэтов звучит тема духовного преображения мира и в чём эти произведения можно сопоставить с </w:t>
      </w:r>
      <w:proofErr w:type="spellStart"/>
      <w:r>
        <w:t>солженицынской</w:t>
      </w:r>
      <w:proofErr w:type="spellEnd"/>
      <w:r>
        <w:t xml:space="preserve"> «крохоткой»?</w:t>
      </w:r>
    </w:p>
    <w:p w:rsidR="00DA3F3F" w:rsidRDefault="00DA3F3F"/>
    <w:p w:rsidR="00DB3F46" w:rsidRDefault="00DB3F46"/>
    <w:p w:rsidR="001F17AE" w:rsidRDefault="001F17AE" w:rsidP="001F17A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1F17AE" w:rsidRDefault="001F17AE" w:rsidP="001F17A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F46" w:rsidRPr="001F17AE" w:rsidRDefault="00DB3F46" w:rsidP="001F17AE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Прочитайте приведённый ниже фрагмент произведения и выполните задания 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 осень много было у Матрёны обид. Вышел перед тем новый пенсионный закон, и надоумили её соседки добиваться пенсии. Была она одинокая кругом, а с тех пор, как стала сильно болеть, — и из колхоза её отпустили. Наворочено было много несправедливостей с Матрёной: она была больна, но не считалась инвалидом; она четверть века проработала в колхозе, но потому что не на заводе — не полагалось ей пенсии за себя, а добиваться можно было только за мужа, то есть за утерю кормильца. Но мужа не было уже пятнадцать лет, с начала войны, и </w:t>
      </w:r>
      <w:proofErr w:type="gram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нелегко было теперь добыть те </w:t>
      </w:r>
      <w:r w:rsidR="001F1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с разных мест о его стаж</w:t>
      </w: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сколько он там получал</w:t>
      </w:r>
      <w:proofErr w:type="gram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Хлопоты были — добыть эти справки; и чтоб написали всё же, что получал он в </w:t>
      </w:r>
      <w:proofErr w:type="gram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рублей триста; и справку заверить, что живёт она одна и никто ей не помогает; и с года она какого; и потом всё это носить в собес; и перенашивать, исправляя, что сделано не так; и ещё носить. И узнавать — дадут ли пенсию.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Хлопоты эти были тем затруднены, что собес от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Тальнова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двадцати километрах к востоку, сельский совет — в десяти километрах к западу, а поселковый — к северу, час ходьбы. Из канцелярии в канцелярию и гоняли её два месяца — то за точкой, то за запятой. Каждая проходка — день. Сходит в сельсовет, а секретаря сегодня нет, просто так </w:t>
      </w:r>
      <w:proofErr w:type="gram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нет</w:t>
      </w:r>
      <w:proofErr w:type="gram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бывает в сёлах. Завтра, значит, опять иди. Теперь секретарь есть, да печати у него нет. Третий день опять иди. А четвёртый день иди потому, что сослепу они не на той бумажке расписались, бумажки-то все у Матрёны одной пачкой сколоты.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Притесняют меня,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Игнатич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жаловалась она мне после таких бесплодных проходок. —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Иззаботилась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лоб её недолго оставался омрачённым. Я заметил: у неё было верное средство вернуть себе доброе расположение духа — работа. Тотчас же она или хваталась за лопату и ко</w:t>
      </w:r>
      <w:r w:rsidR="001F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 картофель</w:t>
      </w: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с мешком под мышкой шла за торфом. А то с плетёным кузовом — по ягоды в дальний лес. И не столам конторским кланяясь, а лесным кустам, да наломавши спину ношей, в избу возвращалась Матрёна уже просветлённая, всем довольная, со своей доброй улыбкой.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Теперича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зуб наложила,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Игнатич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знаю, где брать, — говорила она о торфе. — Ну и местечко,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любота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одна!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Матрёна Васильевна, разве моего торфа не хватит? Машина целая.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proofErr w:type="gram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! твоего торфу! ещё столько, да ещё столько — тогда, бывает, хватит</w:t>
      </w:r>
      <w:r w:rsidR="001F17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как зима закрутит да задует</w:t>
      </w: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окна, так не столько топишь, сколько выдувает.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Летось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торфу натаскивали </w:t>
      </w:r>
      <w:proofErr w:type="spellStart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сколища</w:t>
      </w:r>
      <w:proofErr w:type="spellEnd"/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ли бы и теперь три машины не натаскала? Так вот ловят. Уж одну бабу нашу по судам тягают.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F46" w:rsidRPr="00DB3F46" w:rsidRDefault="00DB3F46" w:rsidP="00DB3F4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И. Солженицын «Матрёнин двор»</w:t>
      </w:r>
    </w:p>
    <w:p w:rsidR="00DB3F46" w:rsidRDefault="00DB3F46"/>
    <w:p w:rsidR="00DB3F46" w:rsidRDefault="00DB3F46" w:rsidP="00DB3F46">
      <w:pPr>
        <w:pStyle w:val="aa"/>
        <w:numPr>
          <w:ilvl w:val="0"/>
          <w:numId w:val="3"/>
        </w:numPr>
      </w:pPr>
      <w:r>
        <w:lastRenderedPageBreak/>
        <w:t>Назовите жанр, к которому принадлежит произведение А. И. Солженицына «Матрёнин двор».</w:t>
      </w:r>
    </w:p>
    <w:p w:rsidR="00DB3F46" w:rsidRDefault="00DB3F46" w:rsidP="00DB3F46">
      <w:pPr>
        <w:pStyle w:val="aa"/>
        <w:numPr>
          <w:ilvl w:val="0"/>
          <w:numId w:val="3"/>
        </w:numPr>
      </w:pPr>
      <w:r>
        <w:t xml:space="preserve">Укажите название литературного направления, которое характеризуется объективным изображением </w:t>
      </w:r>
      <w:proofErr w:type="gramStart"/>
      <w:r>
        <w:t>действительности</w:t>
      </w:r>
      <w:proofErr w:type="gramEnd"/>
      <w:r>
        <w:t xml:space="preserve"> и принципы которого нашли отражение в «</w:t>
      </w:r>
      <w:proofErr w:type="spellStart"/>
      <w:r>
        <w:t>Матрёнином</w:t>
      </w:r>
      <w:proofErr w:type="spellEnd"/>
      <w:r>
        <w:t xml:space="preserve"> дворе».</w:t>
      </w:r>
    </w:p>
    <w:p w:rsidR="00DB3F46" w:rsidRDefault="00DB3F46" w:rsidP="00DB3F46">
      <w:pPr>
        <w:pStyle w:val="aa"/>
        <w:numPr>
          <w:ilvl w:val="0"/>
          <w:numId w:val="3"/>
        </w:numPr>
      </w:pPr>
      <w:r>
        <w:t>Каким термином обозначаются слова, далёкие от литературной нормы, встречающиеся в речи Матрёны («</w:t>
      </w:r>
      <w:proofErr w:type="spellStart"/>
      <w:r>
        <w:t>любота</w:t>
      </w:r>
      <w:proofErr w:type="spellEnd"/>
      <w:r>
        <w:t>», «</w:t>
      </w:r>
      <w:proofErr w:type="spellStart"/>
      <w:r>
        <w:t>летось</w:t>
      </w:r>
      <w:proofErr w:type="spellEnd"/>
      <w:r>
        <w:t>», «</w:t>
      </w:r>
      <w:proofErr w:type="spellStart"/>
      <w:r>
        <w:t>сколища</w:t>
      </w:r>
      <w:proofErr w:type="spellEnd"/>
      <w:r>
        <w:t>» и т. п.)?</w:t>
      </w:r>
    </w:p>
    <w:p w:rsidR="00DB3F46" w:rsidRPr="00DB3F46" w:rsidRDefault="00DB3F46" w:rsidP="00DB3F46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персонажами «Матрёнина двора» и их характеристиками.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позиции первого столбца подберите соответствующую позицию из второго столбца.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5"/>
        <w:gridCol w:w="570"/>
        <w:gridCol w:w="4605"/>
      </w:tblGrid>
      <w:tr w:rsidR="00DB3F46" w:rsidRPr="00DB3F46" w:rsidTr="00DB3F46">
        <w:trPr>
          <w:tblCellSpacing w:w="15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DB3F46" w:rsidRPr="00DB3F46" w:rsidTr="00DB3F4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proofErr w:type="spellStart"/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Фаддей</w:t>
            </w:r>
            <w:proofErr w:type="spellEnd"/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Ефим</w:t>
            </w:r>
          </w:p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</w:t>
            </w:r>
            <w:proofErr w:type="spellStart"/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F46" w:rsidRPr="00DB3F46" w:rsidRDefault="00DB3F46" w:rsidP="00DB3F4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председатель колхоза</w:t>
            </w:r>
          </w:p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приезжий, учитель математики</w:t>
            </w:r>
          </w:p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муж Матрёны, пропавший на войне</w:t>
            </w:r>
          </w:p>
          <w:p w:rsidR="00DB3F46" w:rsidRPr="00DB3F46" w:rsidRDefault="00DB3F46" w:rsidP="00D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брат </w:t>
            </w:r>
            <w:proofErr w:type="spellStart"/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Матрёниного</w:t>
            </w:r>
            <w:proofErr w:type="spellEnd"/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мужа </w:t>
            </w:r>
          </w:p>
        </w:tc>
      </w:tr>
    </w:tbl>
    <w:p w:rsidR="00DB3F46" w:rsidRPr="00DB3F46" w:rsidRDefault="00DB3F46" w:rsidP="00DB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20"/>
      </w:tblGrid>
      <w:tr w:rsidR="00DB3F46" w:rsidRPr="00DB3F46" w:rsidTr="00DB3F4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B3F46" w:rsidRPr="00DB3F46" w:rsidTr="00DB3F46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3F46" w:rsidRPr="00DB3F46" w:rsidRDefault="00DB3F46" w:rsidP="00DB3F4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3F46" w:rsidRDefault="00DB3F46" w:rsidP="00DB3F46">
      <w:pPr>
        <w:pStyle w:val="aa"/>
      </w:pPr>
    </w:p>
    <w:p w:rsidR="00DB3F46" w:rsidRDefault="00DB3F46" w:rsidP="00DB3F46">
      <w:pPr>
        <w:pStyle w:val="aa"/>
        <w:numPr>
          <w:ilvl w:val="0"/>
          <w:numId w:val="3"/>
        </w:numPr>
      </w:pPr>
      <w:r>
        <w:t>В приведённом фрагменте душевные качества Матрёны противопоставлены бездушию бюрократов. Каким термином обозначается подобное противопоставление?</w:t>
      </w:r>
    </w:p>
    <w:p w:rsidR="00DB3F46" w:rsidRDefault="00DB3F46" w:rsidP="00DB3F46">
      <w:pPr>
        <w:pStyle w:val="aa"/>
        <w:numPr>
          <w:ilvl w:val="0"/>
          <w:numId w:val="3"/>
        </w:numPr>
      </w:pPr>
      <w:r>
        <w:t>Как называется выразительная подробность в художественном тексте (пачка «важных» бумажек, плетёный кузов Матрёны и т.п.)?</w:t>
      </w:r>
    </w:p>
    <w:p w:rsidR="00DB3F46" w:rsidRDefault="00DB3F46" w:rsidP="00DB3F46">
      <w:pPr>
        <w:pStyle w:val="aa"/>
        <w:numPr>
          <w:ilvl w:val="0"/>
          <w:numId w:val="3"/>
        </w:numPr>
      </w:pPr>
      <w:r>
        <w:t>К какому приёму прибегает повествователь, описывая труды «</w:t>
      </w:r>
      <w:proofErr w:type="spellStart"/>
      <w:r>
        <w:t>иззаботившейся</w:t>
      </w:r>
      <w:proofErr w:type="spellEnd"/>
      <w:r>
        <w:t>» Матрёны («Хлопоты были - добыть эти справки... и справку заверить... и потом всё это носить в собес; и перенашивать, исправляя, что сделано не так; и ещё носить».)?</w:t>
      </w:r>
    </w:p>
    <w:p w:rsidR="00DB3F46" w:rsidRDefault="00DB3F46" w:rsidP="00DB3F46">
      <w:pPr>
        <w:pStyle w:val="aa"/>
        <w:numPr>
          <w:ilvl w:val="0"/>
          <w:numId w:val="3"/>
        </w:numPr>
      </w:pPr>
      <w:r>
        <w:t>Какие черты характера Матрёны раскрываются в приведённом фрагменте?</w:t>
      </w:r>
    </w:p>
    <w:p w:rsidR="00DB3F46" w:rsidRDefault="00DB3F46" w:rsidP="00DB3F46">
      <w:pPr>
        <w:pStyle w:val="aa"/>
        <w:numPr>
          <w:ilvl w:val="0"/>
          <w:numId w:val="3"/>
        </w:numPr>
      </w:pPr>
      <w:r>
        <w:t>В каких произведениях отечественной литературы отображён конфликт «частного» человека и государства и что сближает эти произведения с «Матрёниным двором»?</w:t>
      </w:r>
    </w:p>
    <w:p w:rsidR="002A4EF7" w:rsidRDefault="002A4EF7" w:rsidP="002A4EF7"/>
    <w:p w:rsidR="002A4EF7" w:rsidRDefault="002A4EF7" w:rsidP="002A4EF7">
      <w:r>
        <w:t>Каковы причины трудной жизни русской крестьянки Матрёны? (По рассказу А.И. Солженицына «Матрёнин двор».)</w:t>
      </w:r>
    </w:p>
    <w:p w:rsidR="00C424DE" w:rsidRDefault="00C424DE" w:rsidP="002A4EF7">
      <w:r>
        <w:t>Почему без праведника «не стоит село, ни город, ни вся земля наша»? (По рассказу А.И. Солженицына «Матрёнин двор»)</w:t>
      </w:r>
    </w:p>
    <w:p w:rsidR="002A4EF7" w:rsidRDefault="002A4EF7" w:rsidP="002A4EF7">
      <w:r>
        <w:t xml:space="preserve">Как жить человеку в тоталитарном государстве? </w:t>
      </w:r>
      <w:proofErr w:type="gramStart"/>
      <w:r w:rsidR="0031265B">
        <w:rPr>
          <w:rStyle w:val="extended-textshort"/>
        </w:rPr>
        <w:t xml:space="preserve">( </w:t>
      </w:r>
      <w:proofErr w:type="gramEnd"/>
      <w:r w:rsidR="0031265B">
        <w:rPr>
          <w:rStyle w:val="extended-textshort"/>
        </w:rPr>
        <w:t>по произведению И.</w:t>
      </w:r>
      <w:r w:rsidR="0031265B">
        <w:rPr>
          <w:rStyle w:val="extended-textshort"/>
          <w:b/>
          <w:bCs/>
        </w:rPr>
        <w:t>Солженицына</w:t>
      </w:r>
      <w:r w:rsidR="0031265B">
        <w:rPr>
          <w:rStyle w:val="extended-textshort"/>
        </w:rPr>
        <w:t xml:space="preserve"> " Один день Ивана Денисовича").</w:t>
      </w:r>
    </w:p>
    <w:p w:rsidR="002A4EF7" w:rsidRDefault="002A4EF7" w:rsidP="002A4EF7">
      <w:r>
        <w:t>Деревенская тема в русской литературе.</w:t>
      </w:r>
      <w:r w:rsidR="001F17AE">
        <w:t xml:space="preserve"> (По рассказу А.И. Солженицына «Матрёнин двор».)</w:t>
      </w:r>
    </w:p>
    <w:p w:rsidR="002A4EF7" w:rsidRDefault="002A4EF7" w:rsidP="002A4EF7">
      <w:r>
        <w:t>Образ эпохи в литературе ХХ–ХХ</w:t>
      </w:r>
      <w:proofErr w:type="gramStart"/>
      <w:r>
        <w:t>I</w:t>
      </w:r>
      <w:proofErr w:type="gramEnd"/>
      <w:r>
        <w:t xml:space="preserve"> вв.</w:t>
      </w:r>
      <w:r w:rsidR="001F17AE">
        <w:t xml:space="preserve"> </w:t>
      </w:r>
    </w:p>
    <w:sectPr w:rsidR="002A4EF7" w:rsidSect="001F17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75D"/>
    <w:multiLevelType w:val="hybridMultilevel"/>
    <w:tmpl w:val="73C8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45"/>
    <w:multiLevelType w:val="hybridMultilevel"/>
    <w:tmpl w:val="172C75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7F15D72"/>
    <w:multiLevelType w:val="hybridMultilevel"/>
    <w:tmpl w:val="4390489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6A"/>
    <w:rsid w:val="000C4C57"/>
    <w:rsid w:val="001277EB"/>
    <w:rsid w:val="001F17AE"/>
    <w:rsid w:val="002A4EF7"/>
    <w:rsid w:val="002B186A"/>
    <w:rsid w:val="0031265B"/>
    <w:rsid w:val="00503A98"/>
    <w:rsid w:val="005A50B9"/>
    <w:rsid w:val="0064301B"/>
    <w:rsid w:val="00866B73"/>
    <w:rsid w:val="00BA2515"/>
    <w:rsid w:val="00C424DE"/>
    <w:rsid w:val="00DA3F3F"/>
    <w:rsid w:val="00D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98"/>
  </w:style>
  <w:style w:type="paragraph" w:styleId="1">
    <w:name w:val="heading 1"/>
    <w:basedOn w:val="a"/>
    <w:next w:val="a"/>
    <w:link w:val="10"/>
    <w:uiPriority w:val="9"/>
    <w:qFormat/>
    <w:rsid w:val="00503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3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3A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3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03A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03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03A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03A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03A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A98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3A98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3A98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3A98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03A98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03A98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3A98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03A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503A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03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03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3A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03A98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503A9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03A98"/>
    <w:rPr>
      <w:i/>
      <w:iCs/>
      <w:color w:val="404040" w:themeColor="text1" w:themeTint="BF"/>
    </w:rPr>
  </w:style>
  <w:style w:type="paragraph" w:customStyle="1" w:styleId="leftmargin">
    <w:name w:val="left_margin"/>
    <w:basedOn w:val="a"/>
    <w:rsid w:val="002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186A"/>
    <w:pPr>
      <w:ind w:left="720"/>
      <w:contextualSpacing/>
    </w:pPr>
  </w:style>
  <w:style w:type="character" w:customStyle="1" w:styleId="extended-textshort">
    <w:name w:val="extended-text__short"/>
    <w:basedOn w:val="a0"/>
    <w:rsid w:val="0031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48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2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00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4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9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0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90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16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2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60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2020-03-22T21:51:00Z</dcterms:created>
  <dcterms:modified xsi:type="dcterms:W3CDTF">2020-03-23T21:11:00Z</dcterms:modified>
</cp:coreProperties>
</file>