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Заголовок№1"/>
        <w:keepNext w:val="on"/>
        <w:keepLines w:val="on"/>
        <w:shd w:val="clear" w:color="auto" w:fill="auto"/>
        <w:spacing w:after="0" w:line="240" w:lineRule="auto"/>
        <w:ind w:firstLine="543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класс.</w:t>
      </w:r>
    </w:p>
    <w:p>
      <w:pPr>
        <w:pStyle w:val="Заголовок№1"/>
        <w:keepNext w:val="on"/>
        <w:keepLines w:val="on"/>
        <w:shd w:val="clear" w:color="auto" w:fill="auto"/>
        <w:spacing w:after="0" w:line="240" w:lineRule="auto"/>
        <w:ind w:firstLine="543"/>
        <w:jc w:val="center"/>
        <w:rPr>
          <w:sz w:val="28"/>
          <w:szCs w:val="28"/>
        </w:rPr>
      </w:pPr>
      <w:r>
        <w:rPr>
          <w:sz w:val="28"/>
          <w:szCs w:val="28"/>
        </w:rPr>
        <w:t>Что читать летом?</w:t>
      </w:r>
      <w:bookmarkEnd w:id="0"/>
    </w:p>
    <w:p>
      <w:pPr>
        <w:pStyle w:val="Заголовок№2"/>
        <w:keepNext w:val="on"/>
        <w:keepLines w:val="on"/>
        <w:shd w:val="clear" w:color="auto" w:fill="auto"/>
        <w:spacing w:before="0" w:after="0" w:line="240" w:lineRule="auto"/>
        <w:ind w:firstLine="543"/>
        <w:jc w:val="center"/>
        <w:rPr>
          <w:sz w:val="28"/>
          <w:szCs w:val="28"/>
        </w:rPr>
      </w:pPr>
      <w:r>
        <w:rPr>
          <w:sz w:val="28"/>
          <w:szCs w:val="28"/>
        </w:rPr>
        <w:t>Произведения, которые мы будем изучать в 9 классе:</w:t>
      </w:r>
    </w:p>
    <w:p>
      <w:pPr>
        <w:pStyle w:val="Bodytext"/>
        <w:shd w:val="clear" w:color="auto" w:fill="auto"/>
        <w:spacing w:before="0" w:line="240" w:lineRule="auto"/>
        <w:ind w:right="20" w:firstLine="543"/>
        <w:rPr>
          <w:i/>
          <w:sz w:val="28"/>
          <w:szCs w:val="28"/>
        </w:rPr>
      </w:pPr>
      <w:r>
        <w:rPr>
          <w:i/>
          <w:sz w:val="28"/>
          <w:szCs w:val="28"/>
        </w:rPr>
        <w:t>Слово о полку Игореве</w:t>
      </w:r>
    </w:p>
    <w:p>
      <w:pPr>
        <w:pStyle w:val="Bodytext"/>
        <w:shd w:val="clear" w:color="auto" w:fill="auto"/>
        <w:spacing w:before="0" w:line="240" w:lineRule="auto"/>
        <w:ind w:right="20" w:firstLine="543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Ж.Б.Мольер. </w:t>
      </w:r>
      <w:r>
        <w:rPr>
          <w:sz w:val="28"/>
          <w:szCs w:val="28"/>
          <w:u w:val="single"/>
        </w:rPr>
        <w:t xml:space="preserve"> Мещанин во дворянстве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  <w:u w:val="single"/>
        </w:rPr>
      </w:pPr>
      <w:r>
        <w:rPr>
          <w:rStyle w:val="Основнойтекст+Курсив"/>
          <w:sz w:val="28"/>
          <w:szCs w:val="28"/>
          <w:u w:val="single"/>
        </w:rPr>
        <w:t>Д.И.Фонвизин</w:t>
      </w:r>
      <w:r>
        <w:rPr>
          <w:rStyle w:val="Основнойтекст+Курсив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Недоросль</w:t>
      </w:r>
      <w:r>
        <w:rPr>
          <w:sz w:val="28"/>
          <w:szCs w:val="28"/>
          <w:u w:val="single"/>
        </w:rPr>
        <w:t>.</w:t>
      </w:r>
    </w:p>
    <w:p>
      <w:pPr>
        <w:pStyle w:val="Bodytext"/>
        <w:shd w:val="clear" w:color="auto" w:fill="auto"/>
        <w:spacing w:before="0" w:line="240" w:lineRule="auto"/>
        <w:ind w:right="20" w:firstLine="543"/>
        <w:rPr>
          <w:rStyle w:val="Основнойтекст+Курсив"/>
          <w:i/>
          <w:sz w:val="28"/>
          <w:szCs w:val="28"/>
        </w:rPr>
      </w:pPr>
      <w:r>
        <w:rPr>
          <w:rStyle w:val="Основнойтекст+Курсив"/>
          <w:sz w:val="28"/>
          <w:szCs w:val="28"/>
        </w:rPr>
        <w:t xml:space="preserve">Н.М.Карамзин </w:t>
      </w:r>
      <w:r>
        <w:rPr>
          <w:rStyle w:val="Основнойтекст+Курсив"/>
          <w:i/>
          <w:sz w:val="28"/>
          <w:szCs w:val="28"/>
        </w:rPr>
        <w:t>Бедная Лиза</w:t>
      </w:r>
    </w:p>
    <w:p>
      <w:pPr>
        <w:pStyle w:val="Bodytext"/>
        <w:shd w:val="clear" w:color="auto" w:fill="auto"/>
        <w:spacing w:before="0" w:line="240" w:lineRule="auto"/>
        <w:ind w:right="20" w:firstLine="543"/>
        <w:rPr>
          <w:sz w:val="28"/>
          <w:szCs w:val="28"/>
        </w:rPr>
      </w:pPr>
      <w:r>
        <w:rPr>
          <w:i/>
          <w:sz w:val="28"/>
          <w:szCs w:val="28"/>
        </w:rPr>
        <w:t>А.Н.Радищев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Путешествие из Петербурга в Москву</w:t>
      </w:r>
      <w:r>
        <w:rPr>
          <w:sz w:val="28"/>
          <w:szCs w:val="28"/>
        </w:rPr>
        <w:t>.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  <w:u w:val="single"/>
        </w:rPr>
      </w:pPr>
      <w:r>
        <w:rPr>
          <w:rStyle w:val="Основнойтекст+Курсив"/>
          <w:sz w:val="28"/>
          <w:szCs w:val="28"/>
          <w:u w:val="single"/>
        </w:rPr>
        <w:t>А. С. Пушкин.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Евгений Онегин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А.С.Грибоедов</w:t>
      </w:r>
      <w:r>
        <w:rPr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Горе от</w:t>
      </w:r>
      <w:r>
        <w:rPr>
          <w:sz w:val="28"/>
          <w:szCs w:val="28"/>
        </w:rPr>
        <w:t xml:space="preserve"> ума</w:t>
      </w:r>
      <w:r>
        <w:rPr>
          <w:i/>
          <w:sz w:val="28"/>
          <w:szCs w:val="28"/>
        </w:rPr>
        <w:t xml:space="preserve"> </w:t>
      </w:r>
    </w:p>
    <w:p>
      <w:pPr>
        <w:pStyle w:val="Bodytext"/>
        <w:shd w:val="clear" w:color="auto" w:fill="auto"/>
        <w:spacing w:before="0" w:line="240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М.Ю.Лермонтов.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Герой нашего времени</w:t>
      </w:r>
      <w:r>
        <w:rPr>
          <w:sz w:val="28"/>
          <w:szCs w:val="28"/>
          <w:u w:val="single"/>
        </w:rPr>
        <w:t xml:space="preserve"> 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  <w:u w:val="single"/>
        </w:rPr>
      </w:pPr>
      <w:r>
        <w:rPr>
          <w:rStyle w:val="Основнойтекст+Курсив"/>
          <w:sz w:val="28"/>
          <w:szCs w:val="28"/>
          <w:u w:val="single"/>
          <w:lang w:eastAsia="en-US"/>
        </w:rPr>
        <w:t>Н.В.Гоголь</w:t>
      </w:r>
      <w:r>
        <w:rPr>
          <w:rStyle w:val="Основнойтекст+Курсив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Мертвые души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ТЕКСТЫ ПОДЧЕРКНУТЫХ ПРОИЗВЕДЕНИЙ НАДО ИМЕТЬ ДОМА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（</w:t>
      </w:r>
      <w:r>
        <w:rPr>
          <w:sz w:val="28"/>
          <w:szCs w:val="28"/>
          <w:lang w:eastAsia="zh-CN"/>
        </w:rPr>
        <w:t>В ХРЕСТОМАТИИ  ИХ  НЕТ</w:t>
      </w:r>
      <w:r>
        <w:rPr>
          <w:sz w:val="28"/>
          <w:szCs w:val="28"/>
          <w:lang w:eastAsia="zh-CN"/>
        </w:rPr>
        <w:t>）</w:t>
      </w:r>
      <w:r>
        <w:rPr>
          <w:sz w:val="28"/>
          <w:szCs w:val="28"/>
        </w:rPr>
        <w:t xml:space="preserve">. 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</w:rPr>
      </w:pP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</w:rPr>
      </w:pPr>
    </w:p>
    <w:p>
      <w:pPr>
        <w:pStyle w:val="Bodytext"/>
        <w:shd w:val="clear" w:color="auto" w:fill="auto"/>
        <w:spacing w:before="0" w:line="240" w:lineRule="auto"/>
        <w:ind w:firstLine="5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Произведения, </w:t>
      </w:r>
      <w:r>
        <w:rPr>
          <w:b/>
          <w:sz w:val="28"/>
          <w:szCs w:val="28"/>
        </w:rPr>
        <w:t>с которыми надо познакомиться</w:t>
      </w:r>
      <w:r>
        <w:rPr>
          <w:b/>
          <w:sz w:val="28"/>
          <w:szCs w:val="28"/>
        </w:rPr>
        <w:t xml:space="preserve"> помимо этого: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</w:rPr>
      </w:pPr>
      <w:r>
        <w:rPr>
          <w:i/>
          <w:sz w:val="28"/>
          <w:szCs w:val="28"/>
        </w:rPr>
        <w:t>Ф.М.Достоевский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Белые ночи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</w:rPr>
      </w:pPr>
      <w:r>
        <w:rPr>
          <w:i/>
          <w:sz w:val="28"/>
          <w:szCs w:val="28"/>
        </w:rPr>
        <w:t xml:space="preserve">М.Е. </w:t>
      </w:r>
      <w:r>
        <w:rPr>
          <w:i/>
          <w:sz w:val="28"/>
          <w:szCs w:val="28"/>
        </w:rPr>
        <w:t>Салтыков-Щедрин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Господа Головлевы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</w:rPr>
      </w:pPr>
      <w:r>
        <w:rPr>
          <w:i/>
          <w:sz w:val="28"/>
          <w:szCs w:val="28"/>
        </w:rPr>
        <w:t>А.П.Чехов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Тоска. Смерть чиновника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М.А.Булгаков. </w:t>
      </w:r>
      <w:r>
        <w:rPr>
          <w:sz w:val="28"/>
          <w:szCs w:val="28"/>
        </w:rPr>
        <w:t>Собачье сердце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(можно прочитать, а потом посмотреть одноименный кинофильм с Евстигнеевым)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i/>
          <w:sz w:val="28"/>
          <w:szCs w:val="28"/>
        </w:rPr>
      </w:pPr>
      <w:r>
        <w:rPr>
          <w:i/>
          <w:sz w:val="28"/>
          <w:szCs w:val="28"/>
        </w:rPr>
        <w:t>М.Шолохов.</w:t>
      </w:r>
      <w:r>
        <w:rPr>
          <w:sz w:val="28"/>
          <w:szCs w:val="28"/>
        </w:rPr>
        <w:t xml:space="preserve"> Судьба человека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(прочитать обязательно, при желании </w:t>
      </w: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посмотреть кинофильм)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А.И.Солженицын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Матренин двор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(если слушать аудио, то лучше в авторском чтении)</w:t>
      </w:r>
    </w:p>
    <w:p>
      <w:pPr>
        <w:pStyle w:val="Bodytext"/>
        <w:shd w:val="clear" w:color="auto" w:fill="auto"/>
        <w:spacing w:before="0" w:line="240" w:lineRule="auto"/>
        <w:ind w:firstLine="543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Шекспир</w:t>
      </w:r>
      <w:r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Гамлет</w:t>
      </w:r>
      <w:r>
        <w:rPr>
          <w:sz w:val="28"/>
          <w:szCs w:val="28"/>
          <w:u w:val="single"/>
        </w:rPr>
        <w:t xml:space="preserve"> (перевод Пастернака)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Ромео и Джульетта</w:t>
      </w:r>
    </w:p>
    <w:p>
      <w:pPr>
        <w:pStyle w:val="Bodytext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>
      <w:pPr>
        <w:pStyle w:val="Bodytext"/>
        <w:shd w:val="clear" w:color="auto" w:fill="auto"/>
        <w:spacing w:before="0" w:line="240" w:lineRule="auto"/>
        <w:ind w:firstLine="0"/>
        <w:rPr>
          <w:b/>
          <w:i/>
          <w:sz w:val="28"/>
          <w:szCs w:val="28"/>
        </w:rPr>
      </w:pPr>
    </w:p>
    <w:p>
      <w:pPr>
        <w:pStyle w:val="Bodytext"/>
        <w:shd w:val="clear" w:color="auto" w:fill="auto"/>
        <w:spacing w:before="0"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Где взять книги? Во-первых,</w:t>
      </w:r>
      <w:r>
        <w:rPr>
          <w:i/>
          <w:sz w:val="28"/>
          <w:szCs w:val="28"/>
        </w:rPr>
        <w:t xml:space="preserve"> спросите у родителей и знакомых</w:t>
      </w:r>
      <w:r>
        <w:rPr>
          <w:i/>
          <w:sz w:val="28"/>
          <w:szCs w:val="28"/>
        </w:rPr>
        <w:t>, может быть, заинтересовавшая вас книга есть в вашей домашней библиотеке</w:t>
      </w:r>
      <w:r>
        <w:rPr>
          <w:i/>
          <w:sz w:val="28"/>
          <w:szCs w:val="28"/>
        </w:rPr>
        <w:t xml:space="preserve"> или у ваших друзей</w:t>
      </w:r>
      <w:r>
        <w:rPr>
          <w:i/>
          <w:sz w:val="28"/>
          <w:szCs w:val="28"/>
        </w:rPr>
        <w:t xml:space="preserve"> и родственников</w:t>
      </w:r>
      <w:r>
        <w:rPr>
          <w:i/>
          <w:sz w:val="28"/>
          <w:szCs w:val="28"/>
        </w:rPr>
        <w:t>. Во-вторых</w:t>
      </w:r>
      <w:r>
        <w:rPr>
          <w:i/>
          <w:sz w:val="28"/>
          <w:szCs w:val="28"/>
        </w:rPr>
        <w:t>, с</w:t>
      </w:r>
      <w:r>
        <w:rPr>
          <w:i/>
          <w:sz w:val="28"/>
          <w:szCs w:val="28"/>
        </w:rPr>
        <w:t>уществуют БИБЛИОТЕКИ.</w:t>
      </w:r>
      <w:r>
        <w:rPr>
          <w:i/>
          <w:sz w:val="28"/>
          <w:szCs w:val="28"/>
        </w:rPr>
        <w:t xml:space="preserve"> Можно записаться и взять книгу там. В-третьих, можно скачать книгу и читать в электронном виде (но бу</w:t>
      </w:r>
      <w:r>
        <w:rPr>
          <w:i/>
          <w:sz w:val="28"/>
          <w:szCs w:val="28"/>
        </w:rPr>
        <w:t>дьте осторожны: от этого портит</w:t>
      </w:r>
      <w:r>
        <w:rPr>
          <w:i/>
          <w:sz w:val="28"/>
          <w:szCs w:val="28"/>
        </w:rPr>
        <w:t>ся зрение).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В-</w:t>
      </w:r>
      <w:r>
        <w:rPr>
          <w:i/>
          <w:sz w:val="28"/>
          <w:szCs w:val="28"/>
        </w:rPr>
        <w:t xml:space="preserve">четвертых, можно книгу купить в магазине (если вы уверены, что она вам понравится). </w:t>
      </w:r>
      <w:r>
        <w:rPr>
          <w:i/>
          <w:sz w:val="28"/>
          <w:szCs w:val="28"/>
        </w:rPr>
        <w:t>На школьном сайте в блоге ЧИТАЛЬНЫЙ ЗАЛ размещена информация о том, гд</w:t>
      </w:r>
      <w:r>
        <w:rPr>
          <w:i/>
          <w:sz w:val="28"/>
          <w:szCs w:val="28"/>
        </w:rPr>
        <w:t xml:space="preserve">е еще можно взять книги </w:t>
      </w:r>
      <w:r>
        <w:rPr>
          <w:i/>
          <w:sz w:val="28"/>
          <w:szCs w:val="28"/>
        </w:rPr>
        <w:t xml:space="preserve">бесплатно и </w:t>
      </w:r>
      <w:r>
        <w:rPr>
          <w:i/>
          <w:sz w:val="28"/>
          <w:szCs w:val="28"/>
        </w:rPr>
        <w:t xml:space="preserve">с доставкой </w:t>
      </w:r>
      <w:r>
        <w:rPr>
          <w:i/>
          <w:sz w:val="28"/>
          <w:szCs w:val="28"/>
        </w:rPr>
        <w:t>на дом</w:t>
      </w:r>
      <w:r>
        <w:rPr>
          <w:i/>
          <w:sz w:val="28"/>
          <w:szCs w:val="28"/>
        </w:rPr>
        <w:t>.</w:t>
      </w:r>
    </w:p>
    <w:p>
      <w:pPr>
        <w:pStyle w:val="Bodytext"/>
        <w:shd w:val="clear" w:color="auto" w:fill="auto"/>
        <w:spacing w:before="0"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Bodytext"/>
        <w:shd w:val="clear" w:color="auto" w:fill="auto"/>
        <w:spacing w:before="0" w:line="240" w:lineRule="auto"/>
        <w:ind w:firstLine="0"/>
        <w:rPr>
          <w:i/>
          <w:sz w:val="28"/>
          <w:szCs w:val="28"/>
        </w:rPr>
      </w:pPr>
    </w:p>
    <w:p>
      <w:pPr>
        <w:pStyle w:val="Bodytext"/>
        <w:shd w:val="clear" w:color="auto" w:fill="auto"/>
        <w:spacing w:before="0" w:line="240" w:lineRule="auto"/>
        <w:ind w:firstLine="0"/>
        <w:rPr>
          <w:i/>
        </w:rPr>
      </w:pPr>
    </w:p>
    <w:sectPr>
      <w:type w:val="continuous"/>
      <w:pgSz w:w="11909" w:h="16834"/>
      <w:pgMar w:top="543" w:right="910" w:bottom="723" w:left="1086" w:header="0" w:footer="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 w:val="o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upperLetter"/>
      <w:suff w:val="tab"/>
      <w:lvlText w:val="%1."/>
      <w:lvlJc w:val="left"/>
      <w:pPr/>
      <w:rPr>
        <w:rFonts w:ascii="Times New Roman" w:cs="Times New Roman" w:hAnsi="Times New Roman"/>
        <w:b w:val="off"/>
        <w:bCs w:val="off"/>
        <w:i/>
        <w:iCs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suff w:val="tab"/>
      <w:lvlText w:val="%2."/>
      <w:lvlJc w:val="left"/>
      <w:pPr/>
      <w:rPr>
        <w:rFonts w:ascii="Times New Roman" w:cs="Times New Roman" w:hAnsi="Times New Roman"/>
        <w:b w:val="off"/>
        <w:bCs w:val="off"/>
        <w:i w:val="off"/>
        <w:iCs w:val="off"/>
        <w:smallCaps w:val="off"/>
        <w:strike w:val="off"/>
        <w:dstrike w:val="off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%1)"/>
      <w:lvlJc w:val="left"/>
      <w:pPr>
        <w:ind w:left="502" w:hanging="360"/>
      </w:pPr>
      <w:rPr>
        <w:rFonts w:cs="Times New Roman"/>
        <w:b/>
        <w:i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cs="Arial Unicode MS" w:eastAsia="Arial Unicode MS" w:hAnsi="Arial Unicode MS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color w:val="000000"/>
      <w:sz w:val="24"/>
      <w:szCs w:val="24"/>
      <w:lang w:val="ru-RU" w:bidi="ar-SA" w:eastAsia="ru-RU"/>
    </w:rPr>
  </w:style>
  <w:style w:type="paragraph" w:styleId="Heading1">
    <w:name w:val="Heading 1"/>
    <w:basedOn w:val="Normal"/>
    <w:next w:val="Normal"/>
    <w:link w:val="Normal"/>
    <w:uiPriority w:val="0"/>
    <w:qFormat w:val="on"/>
    <w:pPr>
      <w:keepNext w:val="on"/>
      <w:shd w:val="clear" w:color="auto" w:fill="ffffff"/>
      <w:jc w:val="center"/>
    </w:pPr>
    <w:rPr>
      <w:rFonts w:ascii="Times New Roman" w:cs="Times New Roman" w:eastAsia="Times New Roman" w:hAnsi="Times New Roman"/>
      <w:b/>
      <w:color w:val="auto"/>
      <w:szCs w:val="20"/>
    </w:rPr>
  </w:style>
  <w:style w:type="character" w:default="1" w:styleId="Defaultparagraphfont">
    <w:name w:val="Default paragraph font"/>
    <w:link w:val="Normal"/>
    <w:uiPriority w:val="0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character" w:styleId="Hyperlink">
    <w:name w:val="Hyperlink"/>
    <w:basedOn w:val="Defaultparagraphfont"/>
    <w:link w:val="Normal"/>
    <w:uiPriority w:val="0"/>
    <w:rPr>
      <w:color w:val="0066cc"/>
      <w:u w:val="single"/>
    </w:rPr>
  </w:style>
  <w:style w:type="character" w:customStyle="1" w:styleId="Заголовок№1_">
    <w:name w:val="Заголовок №1_"/>
    <w:basedOn w:val="Defaultparagraphfont"/>
    <w:link w:val="Заголовок№1"/>
    <w:uiPriority w:val="0"/>
    <w:rPr>
      <w:rFonts w:ascii="Times New Roman" w:cs="Times New Roman" w:hAnsi="Times New Roman"/>
      <w:b/>
      <w:bCs/>
      <w:spacing w:val="0"/>
      <w:sz w:val="31"/>
      <w:szCs w:val="31"/>
    </w:rPr>
  </w:style>
  <w:style w:type="character" w:customStyle="1" w:styleId="Заголовок№2_">
    <w:name w:val="Заголовок №2_"/>
    <w:basedOn w:val="Defaultparagraphfont"/>
    <w:link w:val="Заголовок№2"/>
    <w:uiPriority w:val="0"/>
    <w:rPr>
      <w:rFonts w:ascii="Times New Roman" w:cs="Times New Roman" w:hAnsi="Times New Roman"/>
      <w:b/>
      <w:bCs/>
      <w:spacing w:val="0"/>
      <w:sz w:val="24"/>
      <w:szCs w:val="24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0"/>
    <w:rPr>
      <w:rFonts w:ascii="Times New Roman" w:cs="Times New Roman" w:hAnsi="Times New Roman"/>
      <w:spacing w:val="0"/>
      <w:sz w:val="26"/>
      <w:szCs w:val="26"/>
    </w:rPr>
  </w:style>
  <w:style w:type="character" w:customStyle="1" w:styleId="Основнойтекст+Курсив">
    <w:name w:val="Основной текст + Курсив"/>
    <w:basedOn w:val="ОсновнойтекстЗнак"/>
    <w:link w:val="Normal"/>
    <w:uiPriority w:val="0"/>
    <w:rPr>
      <w:i/>
      <w:iCs/>
    </w:rPr>
  </w:style>
  <w:style w:type="character" w:customStyle="1" w:styleId="Основнойтекст(2)_">
    <w:name w:val="Основной текст (2)_"/>
    <w:basedOn w:val="Defaultparagraphfont"/>
    <w:link w:val="Основнойтекст(2)"/>
    <w:uiPriority w:val="0"/>
    <w:rPr>
      <w:rFonts w:ascii="Times New Roman" w:cs="Times New Roman" w:hAnsi="Times New Roman"/>
      <w:i/>
      <w:iCs/>
      <w:spacing w:val="0"/>
      <w:sz w:val="26"/>
      <w:szCs w:val="26"/>
    </w:rPr>
  </w:style>
  <w:style w:type="character" w:customStyle="1" w:styleId="Основнойтекст(2)+Некурсив">
    <w:name w:val="Основной текст (2) + Не курсив"/>
    <w:basedOn w:val="Основнойтекст(2)_"/>
    <w:link w:val="Normal"/>
    <w:uiPriority w:val="0"/>
    <w:rPr/>
  </w:style>
  <w:style w:type="character" w:customStyle="1" w:styleId="Основнойтекст(3)_">
    <w:name w:val="Основной текст (3)_"/>
    <w:basedOn w:val="Defaultparagraphfont"/>
    <w:link w:val="Основнойтекст(3)"/>
    <w:uiPriority w:val="0"/>
    <w:rPr>
      <w:rFonts w:ascii="Times New Roman" w:cs="Times New Roman" w:hAnsi="Times New Roman"/>
      <w:i/>
      <w:iCs/>
      <w:sz w:val="21"/>
      <w:szCs w:val="21"/>
    </w:rPr>
  </w:style>
  <w:style w:type="character" w:customStyle="1" w:styleId="Основнойтекст+Курсив1">
    <w:name w:val="Основной текст + Курсив1"/>
    <w:basedOn w:val="ОсновнойтекстЗнак"/>
    <w:link w:val="Normal"/>
    <w:uiPriority w:val="0"/>
    <w:rPr>
      <w:i/>
      <w:iCs/>
    </w:rPr>
  </w:style>
  <w:style w:type="character" w:customStyle="1" w:styleId="Основнойтекст(4)_">
    <w:name w:val="Основной текст (4)_"/>
    <w:basedOn w:val="Defaultparagraphfont"/>
    <w:link w:val="Основнойтекст(4)"/>
    <w:uiPriority w:val="0"/>
    <w:rPr>
      <w:rFonts w:ascii="Times New Roman" w:cs="Times New Roman" w:hAnsi="Times New Roman"/>
      <w:spacing w:val="0"/>
      <w:sz w:val="26"/>
      <w:szCs w:val="26"/>
    </w:rPr>
  </w:style>
  <w:style w:type="character" w:customStyle="1" w:styleId="Основнойтекст(4)+Курсив">
    <w:name w:val="Основной текст (4) + Курсив"/>
    <w:basedOn w:val="Основнойтекст(4)_"/>
    <w:link w:val="Normal"/>
    <w:uiPriority w:val="0"/>
    <w:rPr>
      <w:i/>
      <w:iCs/>
    </w:rPr>
  </w:style>
  <w:style w:type="paragraph" w:customStyle="1" w:styleId="Заголовок№1">
    <w:name w:val="Заголовок №1"/>
    <w:basedOn w:val="Normal"/>
    <w:link w:val="Заголовок№1_"/>
    <w:uiPriority w:val="0"/>
    <w:pPr>
      <w:shd w:val="clear" w:color="auto" w:fill="ffffff"/>
      <w:spacing w:after="540" w:line="240" w:lineRule="atLeast"/>
    </w:pPr>
    <w:rPr>
      <w:rFonts w:ascii="Times New Roman" w:cs="Times New Roman" w:hAnsi="Times New Roman"/>
      <w:b/>
      <w:bCs/>
      <w:color w:val="auto"/>
      <w:sz w:val="31"/>
      <w:szCs w:val="31"/>
    </w:rPr>
  </w:style>
  <w:style w:type="paragraph" w:customStyle="1" w:styleId="Заголовок№2">
    <w:name w:val="Заголовок №2"/>
    <w:basedOn w:val="Normal"/>
    <w:link w:val="Заголовок№2_"/>
    <w:uiPriority w:val="0"/>
    <w:pPr>
      <w:shd w:val="clear" w:color="auto" w:fill="ffffff"/>
      <w:spacing w:before="540" w:after="240" w:line="240" w:lineRule="atLeast"/>
    </w:pPr>
    <w:rPr>
      <w:rFonts w:ascii="Times New Roman" w:cs="Times New Roman" w:hAnsi="Times New Roman"/>
      <w:b/>
      <w:bCs/>
      <w:color w:val="auto"/>
    </w:rPr>
  </w:style>
  <w:style w:type="paragraph" w:styleId="Bodytext">
    <w:name w:val="Body text"/>
    <w:basedOn w:val="Normal"/>
    <w:link w:val="ОсновнойтекстЗнак"/>
    <w:uiPriority w:val="0"/>
    <w:pPr>
      <w:shd w:val="clear" w:color="auto" w:fill="ffffff"/>
      <w:spacing w:before="240" w:line="293" w:lineRule="exact"/>
      <w:ind w:firstLine="380"/>
      <w:jc w:val="both"/>
    </w:pPr>
    <w:rPr>
      <w:rFonts w:ascii="Times New Roman" w:cs="Times New Roman" w:hAnsi="Times New Roman"/>
      <w:color w:val="auto"/>
      <w:sz w:val="26"/>
      <w:szCs w:val="26"/>
    </w:rPr>
  </w:style>
  <w:style w:type="paragraph" w:customStyle="1" w:styleId="Основнойтекст(2)">
    <w:name w:val="Основной текст (2)"/>
    <w:basedOn w:val="Normal"/>
    <w:link w:val="Основнойтекст(2)_"/>
    <w:uiPriority w:val="0"/>
    <w:pPr>
      <w:shd w:val="clear" w:color="auto" w:fill="ffffff"/>
      <w:spacing w:before="240" w:after="120" w:line="240" w:lineRule="atLeast"/>
      <w:ind w:firstLine="400"/>
      <w:jc w:val="both"/>
    </w:pPr>
    <w:rPr>
      <w:rFonts w:ascii="Times New Roman" w:cs="Times New Roman" w:hAnsi="Times New Roman"/>
      <w:i/>
      <w:iCs/>
      <w:color w:val="auto"/>
      <w:sz w:val="26"/>
      <w:szCs w:val="26"/>
    </w:rPr>
  </w:style>
  <w:style w:type="paragraph" w:customStyle="1" w:styleId="Основнойтекст(3)">
    <w:name w:val="Основной текст (3)"/>
    <w:basedOn w:val="Normal"/>
    <w:link w:val="Основнойтекст(3)_"/>
    <w:uiPriority w:val="0"/>
    <w:pPr>
      <w:shd w:val="clear" w:color="auto" w:fill="ffffff"/>
      <w:spacing w:after="480" w:line="240" w:lineRule="atLeast"/>
    </w:pPr>
    <w:rPr>
      <w:rFonts w:ascii="Times New Roman" w:cs="Times New Roman" w:hAnsi="Times New Roman"/>
      <w:i/>
      <w:iCs/>
      <w:color w:val="auto"/>
      <w:sz w:val="21"/>
      <w:szCs w:val="21"/>
    </w:rPr>
  </w:style>
  <w:style w:type="paragraph" w:customStyle="1" w:styleId="Основнойтекст(4)">
    <w:name w:val="Основной текст (4)"/>
    <w:basedOn w:val="Normal"/>
    <w:link w:val="Основнойтекст(4)_"/>
    <w:uiPriority w:val="0"/>
    <w:pPr>
      <w:shd w:val="clear" w:color="auto" w:fill="ffffff"/>
      <w:spacing w:before="120" w:line="278" w:lineRule="exact"/>
      <w:ind w:firstLine="380"/>
      <w:jc w:val="both"/>
    </w:pPr>
    <w:rPr>
      <w:rFonts w:ascii="Times New Roman" w:cs="Times New Roman" w:hAnsi="Times New Roman"/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</dc:title>
  <dc:creator>unknown</dc:creator>
  <cp:lastModifiedBy>unknown</cp:lastModifiedBy>
</cp:coreProperties>
</file>