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E95" w:rsidRDefault="00A62E95" w:rsidP="00A62E95">
      <w:r w:rsidRPr="00A62E95">
        <w:t>1</w:t>
      </w:r>
      <w:r>
        <w:t xml:space="preserve">. </w:t>
      </w:r>
      <w:r>
        <w:t>Горчаков, Александр Михайлович</w:t>
      </w:r>
      <w:r>
        <w:t xml:space="preserve"> (Франт)(1798—1883)</w:t>
      </w:r>
      <w:r>
        <w:tab/>
        <w:t>видный российский дипломат, канцлер.</w:t>
      </w:r>
    </w:p>
    <w:p w:rsidR="00A62E95" w:rsidRDefault="00A62E95" w:rsidP="00A62E95">
      <w:r>
        <w:t xml:space="preserve">2. </w:t>
      </w:r>
      <w:r>
        <w:t>Маслов, Дмитрий Николаеви</w:t>
      </w:r>
      <w:proofErr w:type="gramStart"/>
      <w:r>
        <w:t>ч</w:t>
      </w:r>
      <w:r>
        <w:t>(</w:t>
      </w:r>
      <w:proofErr w:type="gramEnd"/>
      <w:r>
        <w:t>Карамзин)</w:t>
      </w:r>
      <w:r>
        <w:t>(1799—1856)</w:t>
      </w:r>
      <w:r>
        <w:tab/>
        <w:t>статс-секретарь, протоколист канцелярии Государственного Совета при</w:t>
      </w:r>
      <w:r>
        <w:t xml:space="preserve"> статс-секретаре А. Н. Оленине.</w:t>
      </w:r>
      <w:r w:rsidR="003A7AFD">
        <w:t xml:space="preserve"> </w:t>
      </w:r>
      <w:r>
        <w:t>Успешную служебную карьеру окончил в чине действительного тайного советника</w:t>
      </w:r>
    </w:p>
    <w:p w:rsidR="00A62E95" w:rsidRDefault="00A62E95" w:rsidP="00A62E95">
      <w:r>
        <w:t xml:space="preserve">3. </w:t>
      </w:r>
      <w:r>
        <w:t>Кюхельбекер, Вильгельм Карлович</w:t>
      </w:r>
      <w:r w:rsidR="003A7AFD">
        <w:t xml:space="preserve"> </w:t>
      </w:r>
      <w:r>
        <w:t xml:space="preserve">(Кюхля) </w:t>
      </w:r>
      <w:r>
        <w:t>(1797—1846)</w:t>
      </w:r>
      <w:r>
        <w:tab/>
        <w:t>русский поэт, писатель и общественный деятель, декабрист; друг А. С. Пушкина[4]</w:t>
      </w:r>
    </w:p>
    <w:p w:rsidR="00A62E95" w:rsidRDefault="00A62E95" w:rsidP="00A62E95">
      <w:r>
        <w:t xml:space="preserve">4. </w:t>
      </w:r>
      <w:r>
        <w:t>Ломоносов, Сергей Григорьевич</w:t>
      </w:r>
      <w:r w:rsidR="003A7AFD">
        <w:t xml:space="preserve"> </w:t>
      </w:r>
      <w:r>
        <w:t>(Крот)</w:t>
      </w:r>
      <w:r w:rsidR="003A7AFD">
        <w:t xml:space="preserve">(1799—1857) </w:t>
      </w:r>
      <w:r>
        <w:t>дипломат, чрезвычайный посланник и полномочный министр при Нидерландском дворе</w:t>
      </w:r>
    </w:p>
    <w:p w:rsidR="00A62E95" w:rsidRDefault="00A62E95" w:rsidP="00A62E95">
      <w:r>
        <w:t xml:space="preserve">5. </w:t>
      </w:r>
      <w:r w:rsidR="003A7AFD">
        <w:t xml:space="preserve">Корсаков, Николай Александрович </w:t>
      </w:r>
      <w:r>
        <w:t>(1800—1820)</w:t>
      </w:r>
      <w:r w:rsidR="003A7AFD">
        <w:t xml:space="preserve"> </w:t>
      </w:r>
      <w:r>
        <w:t>вследствие ранней смерти от туберкулёза его значительные дарования не успели проявиться</w:t>
      </w:r>
    </w:p>
    <w:p w:rsidR="00A62E95" w:rsidRDefault="00A62E95" w:rsidP="00A62E95">
      <w:r>
        <w:t xml:space="preserve">6. </w:t>
      </w:r>
      <w:r>
        <w:t>барон Корф, Модест Андрееви</w:t>
      </w:r>
      <w:proofErr w:type="gramStart"/>
      <w:r>
        <w:t>ч</w:t>
      </w:r>
      <w:r w:rsidR="003A7AFD" w:rsidRPr="003A7AFD">
        <w:t>(</w:t>
      </w:r>
      <w:proofErr w:type="spellStart"/>
      <w:proofErr w:type="gramEnd"/>
      <w:r w:rsidR="003A7AFD" w:rsidRPr="003A7AFD">
        <w:t>Модинька</w:t>
      </w:r>
      <w:proofErr w:type="spellEnd"/>
      <w:r w:rsidR="003A7AFD" w:rsidRPr="003A7AFD">
        <w:t xml:space="preserve">, Дьячок </w:t>
      </w:r>
      <w:proofErr w:type="spellStart"/>
      <w:r w:rsidR="003A7AFD" w:rsidRPr="003A7AFD">
        <w:t>Мордан</w:t>
      </w:r>
      <w:proofErr w:type="spellEnd"/>
      <w:r w:rsidR="003A7AFD" w:rsidRPr="003A7AFD">
        <w:t>)</w:t>
      </w:r>
      <w:r w:rsidR="003A7AFD">
        <w:t xml:space="preserve"> </w:t>
      </w:r>
      <w:r>
        <w:t>(1800—1876)</w:t>
      </w:r>
      <w:r>
        <w:tab/>
        <w:t>директор Санкт-Петербургской публичной библиотеки (1849—1861), государственный секретарь, членом Государственного совета, историк, почётный член Петербургской Академии наук</w:t>
      </w:r>
    </w:p>
    <w:p w:rsidR="00A62E95" w:rsidRDefault="00A62E95" w:rsidP="00A62E95">
      <w:r>
        <w:t xml:space="preserve">7. </w:t>
      </w:r>
      <w:proofErr w:type="spellStart"/>
      <w:r>
        <w:t>Стевен</w:t>
      </w:r>
      <w:proofErr w:type="spellEnd"/>
      <w:r>
        <w:t xml:space="preserve">, Фёдор </w:t>
      </w:r>
      <w:proofErr w:type="spellStart"/>
      <w:r>
        <w:t>Христианович</w:t>
      </w:r>
      <w:proofErr w:type="spellEnd"/>
      <w:r w:rsidR="003A7AFD">
        <w:t xml:space="preserve"> (Швед, </w:t>
      </w:r>
      <w:proofErr w:type="spellStart"/>
      <w:r w:rsidR="003A7AFD">
        <w:t>Фрицка</w:t>
      </w:r>
      <w:proofErr w:type="spellEnd"/>
      <w:r w:rsidR="003A7AFD">
        <w:t xml:space="preserve">) </w:t>
      </w:r>
      <w:r>
        <w:t>(1797—1851)</w:t>
      </w:r>
      <w:r w:rsidR="003A7AFD">
        <w:t xml:space="preserve"> </w:t>
      </w:r>
      <w:r>
        <w:t>выборгский губернатор (с 1839), товарищ министра статс-секретаря великого княжества Финляндского</w:t>
      </w:r>
    </w:p>
    <w:p w:rsidR="00A62E95" w:rsidRDefault="00A62E95" w:rsidP="00A62E95">
      <w:r>
        <w:t xml:space="preserve">8. </w:t>
      </w:r>
      <w:proofErr w:type="spellStart"/>
      <w:r>
        <w:t>Комовский</w:t>
      </w:r>
      <w:proofErr w:type="spellEnd"/>
      <w:r>
        <w:t>, Сергей Дмитриевич</w:t>
      </w:r>
      <w:r w:rsidR="003A7AFD">
        <w:t xml:space="preserve"> (Лисичка, Смола, Фискал) </w:t>
      </w:r>
      <w:r>
        <w:t>(1798—1880)</w:t>
      </w:r>
      <w:r w:rsidR="003A7AFD">
        <w:t xml:space="preserve"> </w:t>
      </w:r>
      <w:r>
        <w:t>стал последним из первокурсников, посещавшим все лицейские годовщины</w:t>
      </w:r>
    </w:p>
    <w:p w:rsidR="00A62E95" w:rsidRDefault="00A62E95" w:rsidP="00A62E95">
      <w:r>
        <w:t xml:space="preserve">9. </w:t>
      </w:r>
      <w:proofErr w:type="spellStart"/>
      <w:r>
        <w:t>Гревениц</w:t>
      </w:r>
      <w:proofErr w:type="spellEnd"/>
      <w:r>
        <w:t>, Павел Фёдорович</w:t>
      </w:r>
      <w:r w:rsidR="003A7AFD">
        <w:t xml:space="preserve"> (</w:t>
      </w:r>
      <w:proofErr w:type="spellStart"/>
      <w:r w:rsidR="003A7AFD">
        <w:t>Бегребниц</w:t>
      </w:r>
      <w:proofErr w:type="spellEnd"/>
      <w:r w:rsidR="003A7AFD">
        <w:t xml:space="preserve">) </w:t>
      </w:r>
      <w:r>
        <w:t>(1798—1847)</w:t>
      </w:r>
      <w:r w:rsidR="003A7AFD">
        <w:t xml:space="preserve"> </w:t>
      </w:r>
      <w:r>
        <w:t>чиновник канцелярии Министерства иностранных дел, где большого стремления к карьерному росту не проявлял, но дослужился до чина статского советника и нескольких орденов</w:t>
      </w:r>
    </w:p>
    <w:p w:rsidR="00A62E95" w:rsidRDefault="00A62E95" w:rsidP="00A62E95">
      <w:r>
        <w:t xml:space="preserve">10. </w:t>
      </w:r>
      <w:r>
        <w:t>Матюшкин, Фёдор Фёдорович</w:t>
      </w:r>
      <w:r w:rsidR="003A7AFD">
        <w:t xml:space="preserve"> (</w:t>
      </w:r>
      <w:proofErr w:type="spellStart"/>
      <w:r w:rsidR="003A7AFD">
        <w:t>Федернелке</w:t>
      </w:r>
      <w:proofErr w:type="spellEnd"/>
      <w:r w:rsidR="003A7AFD">
        <w:t xml:space="preserve">, Плыть хочется) </w:t>
      </w:r>
      <w:r>
        <w:t>(1799—1872)</w:t>
      </w:r>
      <w:r w:rsidR="003A7AFD">
        <w:t xml:space="preserve">  </w:t>
      </w:r>
      <w:r>
        <w:t>адмирал, полярный исследователь, сенатор; друг А. С. Пушкина</w:t>
      </w:r>
    </w:p>
    <w:p w:rsidR="00A62E95" w:rsidRDefault="00A62E95" w:rsidP="00A62E95">
      <w:r>
        <w:t xml:space="preserve">11. </w:t>
      </w:r>
      <w:r>
        <w:t xml:space="preserve">Илличевский, Алексей </w:t>
      </w:r>
      <w:proofErr w:type="spellStart"/>
      <w:r>
        <w:t>Демьянович</w:t>
      </w:r>
      <w:proofErr w:type="spellEnd"/>
      <w:r w:rsidR="003A7AFD">
        <w:t xml:space="preserve"> (</w:t>
      </w:r>
      <w:proofErr w:type="spellStart"/>
      <w:r w:rsidR="003A7AFD">
        <w:t>Олосенька</w:t>
      </w:r>
      <w:proofErr w:type="spellEnd"/>
      <w:r w:rsidR="003A7AFD">
        <w:t xml:space="preserve">) </w:t>
      </w:r>
      <w:r>
        <w:t>(1798—1837)</w:t>
      </w:r>
      <w:r w:rsidR="003A7AFD">
        <w:t xml:space="preserve"> </w:t>
      </w:r>
      <w:r>
        <w:t>способный рисовальщик, оставивший «портретную галерею» первого лицейского выпуска, писал стихи и прозу</w:t>
      </w:r>
    </w:p>
    <w:p w:rsidR="00A62E95" w:rsidRDefault="00A62E95" w:rsidP="00A62E95">
      <w:r>
        <w:t>12</w:t>
      </w:r>
      <w:r w:rsidR="003A7AFD">
        <w:t xml:space="preserve">. </w:t>
      </w:r>
      <w:r>
        <w:t>Яковлев, Михаил Лукьянович</w:t>
      </w:r>
      <w:r w:rsidR="003A7AFD">
        <w:t xml:space="preserve"> (</w:t>
      </w:r>
      <w:proofErr w:type="spellStart"/>
      <w:r w:rsidR="003A7AFD">
        <w:t>Паяс</w:t>
      </w:r>
      <w:proofErr w:type="spellEnd"/>
      <w:r w:rsidR="003A7AFD">
        <w:t xml:space="preserve">) </w:t>
      </w:r>
      <w:r>
        <w:t>(1798—1868)</w:t>
      </w:r>
      <w:r w:rsidR="003A7AFD">
        <w:t xml:space="preserve"> </w:t>
      </w:r>
      <w:r>
        <w:t>популярный салонный композитор и певец; сенатор; друг А. С. Пушкина</w:t>
      </w:r>
    </w:p>
    <w:p w:rsidR="00A62E95" w:rsidRDefault="003A7AFD" w:rsidP="00A62E95">
      <w:r>
        <w:t xml:space="preserve">13. Юдин, Павел Михайлович </w:t>
      </w:r>
      <w:r w:rsidR="00A62E95">
        <w:t>(1798—1852)</w:t>
      </w:r>
      <w:r w:rsidR="00A62E95">
        <w:tab/>
        <w:t>управляющий Санкт-Петербургским главным архивом иностранных дел</w:t>
      </w:r>
    </w:p>
    <w:p w:rsidR="00A62E95" w:rsidRDefault="003A7AFD" w:rsidP="00A62E95">
      <w:r>
        <w:t xml:space="preserve">14. </w:t>
      </w:r>
      <w:r w:rsidR="00A62E95">
        <w:t>Пушкин, Александр Сергеевич</w:t>
      </w:r>
      <w:r>
        <w:t xml:space="preserve"> (Француз, Егоза)</w:t>
      </w:r>
      <w:r w:rsidR="00A62E95">
        <w:t>(1799—1837)</w:t>
      </w:r>
      <w:r w:rsidR="00B72DD2">
        <w:t xml:space="preserve">  </w:t>
      </w:r>
      <w:r w:rsidR="00A62E95">
        <w:t>поэт, драматург и прозаик</w:t>
      </w:r>
    </w:p>
    <w:p w:rsidR="00A62E95" w:rsidRDefault="00B72DD2" w:rsidP="00A62E95">
      <w:r>
        <w:t xml:space="preserve">15. </w:t>
      </w:r>
      <w:proofErr w:type="spellStart"/>
      <w:r w:rsidR="00A62E95">
        <w:t>Дельвиг</w:t>
      </w:r>
      <w:proofErr w:type="spellEnd"/>
      <w:r w:rsidR="00A62E95">
        <w:t>, Антон Антонович</w:t>
      </w:r>
      <w:r>
        <w:t xml:space="preserve"> (Тося) </w:t>
      </w:r>
      <w:r w:rsidR="00A62E95">
        <w:t>(1798—1831)</w:t>
      </w:r>
      <w:r>
        <w:t xml:space="preserve"> </w:t>
      </w:r>
      <w:r w:rsidR="00A62E95">
        <w:t>русский поэт, издатель; друг А. С. Пушкина</w:t>
      </w:r>
    </w:p>
    <w:p w:rsidR="00A62E95" w:rsidRDefault="00B72DD2" w:rsidP="00A62E95">
      <w:r>
        <w:t xml:space="preserve">16. </w:t>
      </w:r>
      <w:proofErr w:type="spellStart"/>
      <w:r w:rsidR="00A62E95">
        <w:t>Костенский</w:t>
      </w:r>
      <w:proofErr w:type="spellEnd"/>
      <w:r w:rsidR="00A62E95">
        <w:t>, Константин Дмитриевич</w:t>
      </w:r>
      <w:r>
        <w:t xml:space="preserve"> (Старик) </w:t>
      </w:r>
      <w:r w:rsidR="00A62E95">
        <w:t>(1797—1830)</w:t>
      </w:r>
      <w:r>
        <w:t xml:space="preserve"> </w:t>
      </w:r>
      <w:r w:rsidR="00A62E95">
        <w:t>служил в Государственном ассигнационном банке</w:t>
      </w:r>
    </w:p>
    <w:p w:rsidR="00A62E95" w:rsidRDefault="00B72DD2" w:rsidP="00A62E95">
      <w:r>
        <w:t xml:space="preserve">17. Мартынов, Аркадий Иванович </w:t>
      </w:r>
      <w:r w:rsidR="00A62E95">
        <w:t>(1801—1850)</w:t>
      </w:r>
      <w:r>
        <w:t xml:space="preserve"> </w:t>
      </w:r>
      <w:r w:rsidR="00A62E95">
        <w:t>сын директора департамента народного просвещения И. И. Мартынова; всю жизнь прослужил в министерстве народного просвещения, дослужился до чина статского советника</w:t>
      </w:r>
    </w:p>
    <w:p w:rsidR="00A62E95" w:rsidRDefault="00B72DD2" w:rsidP="00A62E95">
      <w:r>
        <w:t xml:space="preserve">18. </w:t>
      </w:r>
      <w:proofErr w:type="spellStart"/>
      <w:r w:rsidR="00A62E95">
        <w:t>Вольховский</w:t>
      </w:r>
      <w:proofErr w:type="spellEnd"/>
      <w:r w:rsidR="00A62E95">
        <w:t>, Владимир Дмитриевич</w:t>
      </w:r>
      <w:r>
        <w:t xml:space="preserve"> (</w:t>
      </w:r>
      <w:proofErr w:type="spellStart"/>
      <w:r>
        <w:t>Суворочка</w:t>
      </w:r>
      <w:proofErr w:type="spellEnd"/>
      <w:r>
        <w:t xml:space="preserve">) </w:t>
      </w:r>
      <w:r w:rsidR="00A62E95">
        <w:t>(1798—1841)</w:t>
      </w:r>
      <w:r w:rsidR="00A62E95">
        <w:tab/>
        <w:t>офицер гвардии</w:t>
      </w:r>
      <w:r w:rsidR="00A62E95">
        <w:tab/>
        <w:t>генерал-майор</w:t>
      </w:r>
    </w:p>
    <w:p w:rsidR="00A62E95" w:rsidRDefault="00B72DD2" w:rsidP="00A62E95">
      <w:r>
        <w:lastRenderedPageBreak/>
        <w:t xml:space="preserve">19.  </w:t>
      </w:r>
      <w:proofErr w:type="spellStart"/>
      <w:r w:rsidR="00A62E95">
        <w:t>Есаков</w:t>
      </w:r>
      <w:proofErr w:type="spellEnd"/>
      <w:r w:rsidR="00A62E95">
        <w:t>, Семён Семёнович</w:t>
      </w:r>
      <w:r>
        <w:t xml:space="preserve"> </w:t>
      </w:r>
      <w:r w:rsidR="00A62E95">
        <w:t>(1798—1831)</w:t>
      </w:r>
      <w:r w:rsidR="00A62E95">
        <w:tab/>
        <w:t>офицер гвардии</w:t>
      </w:r>
      <w:r w:rsidR="00A62E95">
        <w:tab/>
        <w:t>полковник; отличался повышенной чувствительностью и редкой дружелюбностью; трагически погиб во время польского восстания</w:t>
      </w:r>
    </w:p>
    <w:p w:rsidR="00A62E95" w:rsidRDefault="00B72DD2" w:rsidP="00A62E95">
      <w:r>
        <w:t xml:space="preserve">20. </w:t>
      </w:r>
      <w:proofErr w:type="spellStart"/>
      <w:r w:rsidR="00A62E95">
        <w:t>Пущин</w:t>
      </w:r>
      <w:proofErr w:type="spellEnd"/>
      <w:r w:rsidR="00A62E95">
        <w:t>, Иван Иванович</w:t>
      </w:r>
      <w:r>
        <w:t xml:space="preserve"> (Большой </w:t>
      </w:r>
      <w:proofErr w:type="spellStart"/>
      <w:r>
        <w:t>Жанно</w:t>
      </w:r>
      <w:proofErr w:type="spellEnd"/>
      <w:r>
        <w:t xml:space="preserve">, Иван Великий) </w:t>
      </w:r>
      <w:r w:rsidR="00A62E95">
        <w:t>(1798—1859)</w:t>
      </w:r>
      <w:r w:rsidR="00A62E95">
        <w:tab/>
        <w:t>офицер гвардии</w:t>
      </w:r>
      <w:r w:rsidR="00A62E95">
        <w:tab/>
        <w:t>декабрист, коллежский асессор, друг А. С. Пушкина</w:t>
      </w:r>
    </w:p>
    <w:p w:rsidR="00A62E95" w:rsidRDefault="00B72DD2" w:rsidP="00A62E95">
      <w:r>
        <w:t xml:space="preserve">21. </w:t>
      </w:r>
      <w:r w:rsidR="00A62E95">
        <w:t>Савр</w:t>
      </w:r>
      <w:r>
        <w:t xml:space="preserve">асов, Пётр Фёдорович </w:t>
      </w:r>
      <w:r w:rsidR="00A62E95">
        <w:t>(1799—1830)</w:t>
      </w:r>
      <w:r>
        <w:t xml:space="preserve"> (Рыжий, </w:t>
      </w:r>
      <w:proofErr w:type="spellStart"/>
      <w:r>
        <w:t>Рыжак</w:t>
      </w:r>
      <w:proofErr w:type="spellEnd"/>
      <w:r>
        <w:t xml:space="preserve">) офицер </w:t>
      </w:r>
      <w:proofErr w:type="spellStart"/>
      <w:r>
        <w:t>гвардии</w:t>
      </w:r>
      <w:proofErr w:type="gramStart"/>
      <w:r>
        <w:t>,</w:t>
      </w:r>
      <w:r w:rsidR="00A62E95">
        <w:t>у</w:t>
      </w:r>
      <w:proofErr w:type="gramEnd"/>
      <w:r w:rsidR="00A62E95">
        <w:t>частвовал</w:t>
      </w:r>
      <w:proofErr w:type="spellEnd"/>
      <w:r w:rsidR="00A62E95">
        <w:t xml:space="preserve"> в войне с Турцией</w:t>
      </w:r>
    </w:p>
    <w:p w:rsidR="00A62E95" w:rsidRDefault="00B72DD2" w:rsidP="00A62E95">
      <w:r>
        <w:t xml:space="preserve">22. </w:t>
      </w:r>
      <w:r w:rsidR="00A62E95">
        <w:t>Корнилов, Александр Алексеевич</w:t>
      </w:r>
      <w:r>
        <w:t xml:space="preserve"> (Мосье) (1801—1856)</w:t>
      </w:r>
      <w:r>
        <w:tab/>
        <w:t xml:space="preserve">офицер гвардии, </w:t>
      </w:r>
      <w:r w:rsidR="00A62E95">
        <w:t>губернатор в Киеве, Вятке, Тамбове, попал из-за близости к М. А. Бестужеву в Алфавит декабристов</w:t>
      </w:r>
    </w:p>
    <w:p w:rsidR="00A62E95" w:rsidRDefault="00B72DD2" w:rsidP="00A62E95">
      <w:r>
        <w:t xml:space="preserve">23. </w:t>
      </w:r>
      <w:r w:rsidR="00A62E95">
        <w:t>Бакунин, Александр</w:t>
      </w:r>
      <w:r>
        <w:t xml:space="preserve"> Павлович (1799—1862)офицер гвардии, </w:t>
      </w:r>
      <w:r w:rsidR="00A62E95">
        <w:t>тверской губернатор (1842—1857), тайный советник (1856)</w:t>
      </w:r>
    </w:p>
    <w:p w:rsidR="00A62E95" w:rsidRDefault="00B72DD2" w:rsidP="00A62E95">
      <w:r>
        <w:t xml:space="preserve">24. </w:t>
      </w:r>
      <w:r w:rsidR="00A62E95">
        <w:t>Малиновский, Иван Васильевич</w:t>
      </w:r>
      <w:r>
        <w:t xml:space="preserve"> (Казак) </w:t>
      </w:r>
      <w:r w:rsidR="00A62E95">
        <w:t>(1796—1873)</w:t>
      </w:r>
      <w:r w:rsidR="00A62E95">
        <w:tab/>
        <w:t>офицер гвардии</w:t>
      </w:r>
      <w:r w:rsidR="00A62E95">
        <w:tab/>
        <w:t xml:space="preserve">старший сын первого директора Лицея, В. Ф. Малиновского; предводитель дворянства </w:t>
      </w:r>
      <w:proofErr w:type="spellStart"/>
      <w:r w:rsidR="00A62E95">
        <w:t>Изюмского</w:t>
      </w:r>
      <w:proofErr w:type="spellEnd"/>
      <w:r w:rsidR="00A62E95">
        <w:t xml:space="preserve"> уезда; друг А. С. Пушкина</w:t>
      </w:r>
    </w:p>
    <w:p w:rsidR="00A62E95" w:rsidRDefault="00B72DD2" w:rsidP="00A62E95">
      <w:r>
        <w:t xml:space="preserve">25. </w:t>
      </w:r>
      <w:proofErr w:type="spellStart"/>
      <w:r w:rsidR="00A62E95">
        <w:t>Данзас</w:t>
      </w:r>
      <w:proofErr w:type="spellEnd"/>
      <w:r w:rsidR="00A62E95">
        <w:t>, Константин Карлович</w:t>
      </w:r>
      <w:r>
        <w:t xml:space="preserve"> (Медведь, </w:t>
      </w:r>
      <w:proofErr w:type="spellStart"/>
      <w:r>
        <w:t>Кабуд</w:t>
      </w:r>
      <w:proofErr w:type="spellEnd"/>
      <w:r>
        <w:t xml:space="preserve">) (1801—1870) </w:t>
      </w:r>
      <w:r w:rsidR="00A62E95">
        <w:t>офицер армии</w:t>
      </w:r>
      <w:r>
        <w:t>,</w:t>
      </w:r>
      <w:r w:rsidR="00A62E95">
        <w:tab/>
        <w:t xml:space="preserve">секундант на дуэли А. С. Пушкина с Жоржем </w:t>
      </w:r>
      <w:proofErr w:type="spellStart"/>
      <w:r w:rsidR="00A62E95">
        <w:t>Геккереном</w:t>
      </w:r>
      <w:proofErr w:type="spellEnd"/>
      <w:r w:rsidR="00A62E95">
        <w:t xml:space="preserve"> (Дантесом)</w:t>
      </w:r>
    </w:p>
    <w:p w:rsidR="00A62E95" w:rsidRDefault="00B72DD2" w:rsidP="00A62E95">
      <w:r>
        <w:t xml:space="preserve">26. </w:t>
      </w:r>
      <w:r w:rsidR="00A62E95">
        <w:t>Ржевский, Николай Григорьевич</w:t>
      </w:r>
      <w:r>
        <w:t xml:space="preserve"> (Дитя, Кис) </w:t>
      </w:r>
      <w:r w:rsidR="00A62E95">
        <w:t>(1800—1817)</w:t>
      </w:r>
      <w:r w:rsidR="00A62E95">
        <w:tab/>
        <w:t>офицер армии</w:t>
      </w:r>
      <w:r w:rsidR="00A62E95">
        <w:tab/>
        <w:t xml:space="preserve">поступил в Лицей из Московского благородного пансиона, был в числе издателей и редакторов лицейских журналов; служил в </w:t>
      </w:r>
      <w:proofErr w:type="spellStart"/>
      <w:r w:rsidR="00A62E95">
        <w:t>Изюмском</w:t>
      </w:r>
      <w:proofErr w:type="spellEnd"/>
      <w:r w:rsidR="00A62E95">
        <w:t xml:space="preserve"> гусарском полку</w:t>
      </w:r>
    </w:p>
    <w:p w:rsidR="00A62E95" w:rsidRDefault="00B72DD2" w:rsidP="00A62E95">
      <w:r>
        <w:t xml:space="preserve">27. </w:t>
      </w:r>
      <w:r w:rsidR="00A62E95">
        <w:t>Мясоедов, Павел Николаевич</w:t>
      </w:r>
      <w:r>
        <w:t xml:space="preserve"> (</w:t>
      </w:r>
      <w:proofErr w:type="spellStart"/>
      <w:r>
        <w:t>Мясожоров</w:t>
      </w:r>
      <w:proofErr w:type="spellEnd"/>
      <w:r>
        <w:t xml:space="preserve">) </w:t>
      </w:r>
      <w:r w:rsidR="00A62E95">
        <w:t>(1799—1868)</w:t>
      </w:r>
      <w:r w:rsidR="00A62E95">
        <w:tab/>
        <w:t>офицер армии</w:t>
      </w:r>
      <w:r w:rsidR="00A62E95">
        <w:tab/>
        <w:t>служил в Гродненском гусарском полку (1821—1823), по болезни рано вышел в отставку и жил в имении под Тулой</w:t>
      </w:r>
    </w:p>
    <w:p w:rsidR="00A62E95" w:rsidRDefault="00B72DD2" w:rsidP="00A62E95">
      <w:r>
        <w:t xml:space="preserve">28. </w:t>
      </w:r>
      <w:proofErr w:type="spellStart"/>
      <w:r w:rsidR="00A62E95">
        <w:t>Тырков</w:t>
      </w:r>
      <w:proofErr w:type="spellEnd"/>
      <w:r w:rsidR="00A62E95">
        <w:t>, Александр Дмитриевич</w:t>
      </w:r>
      <w:r>
        <w:t xml:space="preserve"> (Кирпичный брус) </w:t>
      </w:r>
      <w:r w:rsidR="00A62E95">
        <w:t>(1799—1843)</w:t>
      </w:r>
      <w:r w:rsidR="00A62E95">
        <w:tab/>
        <w:t>офицер армии</w:t>
      </w:r>
      <w:r w:rsidR="00A62E95">
        <w:tab/>
        <w:t>штаб-ротмистром уже в 1822 году вышел в отставку; жил в Санкт-Петербурге, на Васильевском острове, где часто принимал своих лицейских товарищей</w:t>
      </w:r>
    </w:p>
    <w:p w:rsidR="00C832E3" w:rsidRPr="00A62E95" w:rsidRDefault="00B72DD2" w:rsidP="00A62E95">
      <w:r>
        <w:t xml:space="preserve">29. </w:t>
      </w:r>
      <w:proofErr w:type="spellStart"/>
      <w:r>
        <w:t>Броглио</w:t>
      </w:r>
      <w:proofErr w:type="spellEnd"/>
      <w:r>
        <w:t xml:space="preserve">, </w:t>
      </w:r>
      <w:proofErr w:type="spellStart"/>
      <w:r>
        <w:t>Сильверий</w:t>
      </w:r>
      <w:proofErr w:type="spellEnd"/>
      <w:r>
        <w:t xml:space="preserve"> </w:t>
      </w:r>
      <w:proofErr w:type="spellStart"/>
      <w:r>
        <w:t>Францевич</w:t>
      </w:r>
      <w:proofErr w:type="spellEnd"/>
      <w:r>
        <w:t xml:space="preserve"> </w:t>
      </w:r>
      <w:bookmarkStart w:id="0" w:name="_GoBack"/>
      <w:bookmarkEnd w:id="0"/>
      <w:r w:rsidR="00A62E95">
        <w:t>(1799 — между 1822 и 1825)</w:t>
      </w:r>
      <w:r w:rsidR="00A62E95">
        <w:tab/>
        <w:t>офицер армии</w:t>
      </w:r>
      <w:r w:rsidR="00A62E95">
        <w:tab/>
        <w:t>итальянец, как указывалось в «Памятной книжке Лицея» был сыном иностранного графа; погиб в 1820-е годы в Греции, где шла освободительная война против турецкого ига</w:t>
      </w:r>
    </w:p>
    <w:sectPr w:rsidR="00C832E3" w:rsidRPr="00A62E95" w:rsidSect="00B72DD2">
      <w:pgSz w:w="11906" w:h="16838"/>
      <w:pgMar w:top="709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95"/>
    <w:rsid w:val="003A7AFD"/>
    <w:rsid w:val="00993C31"/>
    <w:rsid w:val="00A62E95"/>
    <w:rsid w:val="00B72DD2"/>
    <w:rsid w:val="00E3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Басилов</dc:creator>
  <cp:lastModifiedBy>Константин Басилов</cp:lastModifiedBy>
  <cp:revision>1</cp:revision>
  <dcterms:created xsi:type="dcterms:W3CDTF">2016-09-06T20:12:00Z</dcterms:created>
  <dcterms:modified xsi:type="dcterms:W3CDTF">2016-09-06T20:49:00Z</dcterms:modified>
</cp:coreProperties>
</file>