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D0" w:rsidRDefault="00632FCC">
      <w:pPr>
        <w:rPr>
          <w:i/>
          <w:noProof/>
          <w:sz w:val="28"/>
          <w:szCs w:val="28"/>
          <w:lang w:eastAsia="ru-RU"/>
        </w:rPr>
      </w:pPr>
      <w:r w:rsidRPr="00632FCC">
        <w:rPr>
          <w:noProof/>
          <w:sz w:val="28"/>
          <w:szCs w:val="28"/>
          <w:lang w:eastAsia="ru-RU"/>
        </w:rPr>
        <w:t>Списать предложения. Найти глаголы, подписать над ними</w:t>
      </w:r>
      <w:r>
        <w:rPr>
          <w:noProof/>
          <w:sz w:val="28"/>
          <w:szCs w:val="28"/>
          <w:lang w:eastAsia="ru-RU"/>
        </w:rPr>
        <w:t>:</w:t>
      </w:r>
      <w:r w:rsidRPr="00632FCC">
        <w:rPr>
          <w:noProof/>
          <w:sz w:val="28"/>
          <w:szCs w:val="28"/>
          <w:lang w:eastAsia="ru-RU"/>
        </w:rPr>
        <w:t xml:space="preserve"> </w:t>
      </w:r>
      <w:r w:rsidRPr="00632FCC">
        <w:rPr>
          <w:b/>
          <w:i/>
          <w:noProof/>
          <w:sz w:val="28"/>
          <w:szCs w:val="28"/>
          <w:lang w:eastAsia="ru-RU"/>
        </w:rPr>
        <w:t>гл.</w:t>
      </w:r>
      <w:r>
        <w:rPr>
          <w:b/>
          <w:i/>
          <w:noProof/>
          <w:sz w:val="28"/>
          <w:szCs w:val="28"/>
          <w:lang w:eastAsia="ru-RU"/>
        </w:rPr>
        <w:t>,</w:t>
      </w:r>
      <w:r>
        <w:rPr>
          <w:noProof/>
          <w:sz w:val="28"/>
          <w:szCs w:val="28"/>
          <w:lang w:eastAsia="ru-RU"/>
        </w:rPr>
        <w:t xml:space="preserve"> подчеркнуть глаголы двумя чертами: </w:t>
      </w:r>
      <w:r w:rsidRPr="00632FCC">
        <w:rPr>
          <w:i/>
          <w:noProof/>
          <w:sz w:val="28"/>
          <w:szCs w:val="28"/>
          <w:lang w:eastAsia="ru-RU"/>
        </w:rPr>
        <w:t>(управлял, хранил, отправлял)</w:t>
      </w:r>
    </w:p>
    <w:p w:rsidR="00632FCC" w:rsidRPr="00632FCC" w:rsidRDefault="00632FC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65C76B" wp14:editId="792D457C">
            <wp:extent cx="5940425" cy="1758400"/>
            <wp:effectExtent l="57150" t="171450" r="60325" b="165735"/>
            <wp:docPr id="4" name="Рисунок 3" descr="C:\Users\Мария\Desktop\рус яз 2 ч стр 4-38\чис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Мария\Desktop\рус яз 2 ч стр 4-38\чист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3" t="52090" r="5452" b="34211"/>
                    <a:stretch/>
                  </pic:blipFill>
                  <pic:spPr bwMode="auto">
                    <a:xfrm rot="187114">
                      <a:off x="0" y="0"/>
                      <a:ext cx="5940425" cy="1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FCC" w:rsidRPr="0063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1F"/>
    <w:rsid w:val="00110ED0"/>
    <w:rsid w:val="00632FCC"/>
    <w:rsid w:val="0078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2016-04-14T10:40:00Z</dcterms:created>
  <dcterms:modified xsi:type="dcterms:W3CDTF">2016-04-14T10:44:00Z</dcterms:modified>
</cp:coreProperties>
</file>