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EF" w:rsidRPr="003A5016" w:rsidRDefault="003A5016" w:rsidP="003A5016">
      <w:pPr>
        <w:rPr>
          <w:b/>
          <w:i/>
          <w:color w:val="FF0000"/>
          <w:sz w:val="32"/>
          <w:szCs w:val="32"/>
          <w:u w:val="single"/>
        </w:rPr>
      </w:pPr>
      <w:r w:rsidRPr="003A5016">
        <w:rPr>
          <w:b/>
          <w:i/>
          <w:color w:val="FF0000"/>
          <w:sz w:val="32"/>
          <w:szCs w:val="32"/>
          <w:u w:val="single"/>
        </w:rPr>
        <w:t>Задание на каникулы (март 2016)</w:t>
      </w:r>
    </w:p>
    <w:tbl>
      <w:tblPr>
        <w:tblStyle w:val="a3"/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3A5016" w:rsidRPr="006D263E" w:rsidTr="0046076E">
        <w:tc>
          <w:tcPr>
            <w:tcW w:w="9498" w:type="dxa"/>
          </w:tcPr>
          <w:p w:rsidR="003A5016" w:rsidRPr="000A0B85" w:rsidRDefault="003A5016" w:rsidP="0046076E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0A0B85">
              <w:rPr>
                <w:rFonts w:ascii="Calibri" w:hAnsi="Calibri"/>
                <w:b/>
                <w:i/>
                <w:sz w:val="28"/>
                <w:szCs w:val="28"/>
              </w:rPr>
              <w:t>Литературное чтение:</w:t>
            </w:r>
          </w:p>
          <w:p w:rsidR="003A5016" w:rsidRPr="006D263E" w:rsidRDefault="003A5016" w:rsidP="0046076E">
            <w:pPr>
              <w:spacing w:after="160" w:line="259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6D263E">
              <w:rPr>
                <w:rFonts w:ascii="Calibri" w:hAnsi="Calibri"/>
                <w:b/>
                <w:i/>
                <w:sz w:val="28"/>
                <w:szCs w:val="28"/>
              </w:rPr>
              <w:t>Прочитай рассказы, напиши 2 отзыва  в Дневник читателя (до 15 марта):</w:t>
            </w:r>
          </w:p>
          <w:p w:rsidR="003A5016" w:rsidRPr="006D263E" w:rsidRDefault="003A5016" w:rsidP="0046076E">
            <w:pPr>
              <w:numPr>
                <w:ilvl w:val="0"/>
                <w:numId w:val="1"/>
              </w:numPr>
              <w:spacing w:after="160" w:line="240" w:lineRule="atLeast"/>
              <w:ind w:left="357" w:hanging="357"/>
              <w:rPr>
                <w:rFonts w:ascii="Calibri" w:hAnsi="Calibri"/>
                <w:sz w:val="28"/>
                <w:szCs w:val="28"/>
              </w:rPr>
            </w:pPr>
            <w:r w:rsidRPr="006D263E">
              <w:rPr>
                <w:rFonts w:ascii="Calibri" w:hAnsi="Calibri"/>
                <w:sz w:val="28"/>
                <w:szCs w:val="28"/>
              </w:rPr>
              <w:t>Александр Раскин «Как папа выбирал профессию»</w:t>
            </w:r>
          </w:p>
          <w:p w:rsidR="003A5016" w:rsidRPr="006D263E" w:rsidRDefault="003A5016" w:rsidP="0046076E">
            <w:pPr>
              <w:keepNext/>
              <w:numPr>
                <w:ilvl w:val="0"/>
                <w:numId w:val="1"/>
              </w:numPr>
              <w:shd w:val="clear" w:color="auto" w:fill="FFFFFF"/>
              <w:spacing w:before="75"/>
              <w:outlineLvl w:val="2"/>
              <w:rPr>
                <w:rFonts w:ascii="Calibri" w:hAnsi="Calibri"/>
                <w:sz w:val="28"/>
                <w:szCs w:val="28"/>
              </w:rPr>
            </w:pPr>
            <w:r w:rsidRPr="006D263E">
              <w:rPr>
                <w:rFonts w:ascii="Calibri" w:hAnsi="Calibri"/>
                <w:sz w:val="28"/>
                <w:szCs w:val="28"/>
              </w:rPr>
              <w:t>Юрий Сотник «Гадюка», «Как меня спасали»</w:t>
            </w:r>
          </w:p>
          <w:p w:rsidR="003A5016" w:rsidRPr="006D263E" w:rsidRDefault="003A5016" w:rsidP="0046076E">
            <w:pPr>
              <w:rPr>
                <w:sz w:val="28"/>
                <w:szCs w:val="28"/>
              </w:rPr>
            </w:pPr>
          </w:p>
          <w:p w:rsidR="003A5016" w:rsidRPr="006D263E" w:rsidRDefault="003A5016" w:rsidP="0046076E">
            <w:pPr>
              <w:numPr>
                <w:ilvl w:val="0"/>
                <w:numId w:val="1"/>
              </w:numPr>
              <w:spacing w:after="160" w:line="240" w:lineRule="atLeast"/>
              <w:ind w:left="357" w:hanging="357"/>
              <w:rPr>
                <w:sz w:val="28"/>
                <w:szCs w:val="28"/>
              </w:rPr>
            </w:pPr>
            <w:r w:rsidRPr="006D263E">
              <w:rPr>
                <w:sz w:val="28"/>
                <w:szCs w:val="28"/>
              </w:rPr>
              <w:t>Виктор Драгунский «Друг детства», «Сестра моя Ксения»</w:t>
            </w:r>
          </w:p>
          <w:p w:rsidR="003A5016" w:rsidRDefault="003A5016" w:rsidP="0046076E">
            <w:pPr>
              <w:numPr>
                <w:ilvl w:val="0"/>
                <w:numId w:val="1"/>
              </w:numPr>
              <w:spacing w:after="160" w:line="240" w:lineRule="atLeast"/>
              <w:ind w:left="357" w:hanging="357"/>
              <w:rPr>
                <w:sz w:val="28"/>
                <w:szCs w:val="28"/>
              </w:rPr>
            </w:pPr>
            <w:r w:rsidRPr="006D263E">
              <w:rPr>
                <w:sz w:val="28"/>
                <w:szCs w:val="28"/>
              </w:rPr>
              <w:t>Наталья Абрамцева «Цветы и зеркало»</w:t>
            </w:r>
            <w:proofErr w:type="gramStart"/>
            <w:r w:rsidRPr="006D263E">
              <w:rPr>
                <w:sz w:val="28"/>
                <w:szCs w:val="28"/>
              </w:rPr>
              <w:t xml:space="preserve"> ,</w:t>
            </w:r>
            <w:proofErr w:type="gramEnd"/>
            <w:r w:rsidRPr="006D263E">
              <w:rPr>
                <w:sz w:val="28"/>
                <w:szCs w:val="28"/>
              </w:rPr>
              <w:t xml:space="preserve"> «Чудеса, да и только», «Что такое зима?»</w:t>
            </w:r>
          </w:p>
          <w:p w:rsidR="003A5016" w:rsidRDefault="003A5016" w:rsidP="0046076E">
            <w:pPr>
              <w:spacing w:after="160" w:line="240" w:lineRule="atLeast"/>
              <w:ind w:left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…или другие произведения </w:t>
            </w:r>
            <w:r w:rsidRPr="006D263E">
              <w:rPr>
                <w:sz w:val="28"/>
                <w:szCs w:val="28"/>
                <w:u w:val="single"/>
              </w:rPr>
              <w:t>этих</w:t>
            </w:r>
            <w:r>
              <w:rPr>
                <w:sz w:val="28"/>
                <w:szCs w:val="28"/>
              </w:rPr>
              <w:t xml:space="preserve"> детских писателей.</w:t>
            </w:r>
          </w:p>
          <w:p w:rsidR="003A5016" w:rsidRPr="000A0B85" w:rsidRDefault="003A5016" w:rsidP="0046076E">
            <w:pPr>
              <w:pStyle w:val="a4"/>
              <w:numPr>
                <w:ilvl w:val="0"/>
                <w:numId w:val="3"/>
              </w:numPr>
              <w:spacing w:after="160"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Математика:  </w:t>
            </w:r>
            <w:proofErr w:type="spellStart"/>
            <w:r w:rsidRPr="000A0B85">
              <w:rPr>
                <w:sz w:val="28"/>
                <w:szCs w:val="28"/>
              </w:rPr>
              <w:t>Узорова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«3000 примеров»  </w:t>
            </w:r>
            <w:proofErr w:type="spellStart"/>
            <w:r w:rsidRPr="000A0B85">
              <w:rPr>
                <w:b/>
                <w:sz w:val="28"/>
                <w:szCs w:val="28"/>
              </w:rPr>
              <w:t>прорешать</w:t>
            </w:r>
            <w:proofErr w:type="spellEnd"/>
            <w:r w:rsidRPr="000A0B85">
              <w:rPr>
                <w:b/>
                <w:sz w:val="28"/>
                <w:szCs w:val="28"/>
              </w:rPr>
              <w:t xml:space="preserve"> все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оставшиеся нерешенными </w:t>
            </w:r>
            <w:r w:rsidRPr="000A0B85">
              <w:rPr>
                <w:b/>
                <w:sz w:val="28"/>
                <w:szCs w:val="28"/>
              </w:rPr>
              <w:t>странички</w:t>
            </w:r>
            <w:r>
              <w:rPr>
                <w:b/>
                <w:sz w:val="28"/>
                <w:szCs w:val="28"/>
              </w:rPr>
              <w:t>!</w:t>
            </w:r>
            <w:r w:rsidRPr="000A0B85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3A5016" w:rsidRDefault="003A5016" w:rsidP="003A5016"/>
    <w:p w:rsidR="003A5016" w:rsidRPr="003A5016" w:rsidRDefault="003A5016" w:rsidP="003A5016">
      <w:pPr>
        <w:rPr>
          <w:b/>
          <w:i/>
          <w:sz w:val="28"/>
          <w:szCs w:val="28"/>
          <w:u w:val="single"/>
        </w:rPr>
      </w:pPr>
      <w:bookmarkStart w:id="0" w:name="_GoBack"/>
      <w:bookmarkEnd w:id="0"/>
    </w:p>
    <w:sectPr w:rsidR="003A5016" w:rsidRPr="003A5016" w:rsidSect="006D2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F8A"/>
    <w:multiLevelType w:val="hybridMultilevel"/>
    <w:tmpl w:val="0666D4F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047236F"/>
    <w:multiLevelType w:val="hybridMultilevel"/>
    <w:tmpl w:val="0024E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85E2F"/>
    <w:multiLevelType w:val="hybridMultilevel"/>
    <w:tmpl w:val="0666D4F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5E"/>
    <w:rsid w:val="000A0B85"/>
    <w:rsid w:val="003A5016"/>
    <w:rsid w:val="006D263E"/>
    <w:rsid w:val="00A8625E"/>
    <w:rsid w:val="00C0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3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3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</cp:lastModifiedBy>
  <cp:revision>4</cp:revision>
  <dcterms:created xsi:type="dcterms:W3CDTF">2016-03-04T10:45:00Z</dcterms:created>
  <dcterms:modified xsi:type="dcterms:W3CDTF">2016-03-04T18:48:00Z</dcterms:modified>
</cp:coreProperties>
</file>