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84"/>
        <w:tblW w:w="10485" w:type="dxa"/>
        <w:tblLook w:val="04A0" w:firstRow="1" w:lastRow="0" w:firstColumn="1" w:lastColumn="0" w:noHBand="0" w:noVBand="1"/>
      </w:tblPr>
      <w:tblGrid>
        <w:gridCol w:w="990"/>
        <w:gridCol w:w="2974"/>
        <w:gridCol w:w="2977"/>
        <w:gridCol w:w="3204"/>
        <w:gridCol w:w="340"/>
      </w:tblGrid>
      <w:tr w:rsidR="006D1270" w:rsidTr="00602B76">
        <w:trPr>
          <w:trHeight w:val="317"/>
        </w:trPr>
        <w:tc>
          <w:tcPr>
            <w:tcW w:w="990" w:type="dxa"/>
          </w:tcPr>
          <w:p w:rsidR="006D1270" w:rsidRPr="00CF3A05" w:rsidRDefault="006D1270" w:rsidP="006D1270">
            <w:pPr>
              <w:ind w:firstLine="0"/>
              <w:jc w:val="center"/>
              <w:rPr>
                <w:b/>
                <w:i/>
                <w:color w:val="002060"/>
              </w:rPr>
            </w:pPr>
            <w:r w:rsidRPr="00CF3A05">
              <w:rPr>
                <w:b/>
                <w:i/>
                <w:color w:val="002060"/>
              </w:rPr>
              <w:t>Число</w:t>
            </w:r>
          </w:p>
        </w:tc>
        <w:tc>
          <w:tcPr>
            <w:tcW w:w="2974" w:type="dxa"/>
          </w:tcPr>
          <w:p w:rsidR="006D1270" w:rsidRPr="00CF3A05" w:rsidRDefault="006D1270" w:rsidP="006D1270">
            <w:pPr>
              <w:ind w:firstLine="0"/>
              <w:jc w:val="center"/>
              <w:rPr>
                <w:b/>
                <w:i/>
                <w:color w:val="002060"/>
              </w:rPr>
            </w:pPr>
            <w:r w:rsidRPr="00CF3A05">
              <w:rPr>
                <w:b/>
                <w:i/>
                <w:color w:val="002060"/>
              </w:rPr>
              <w:t>№ урока, страницы</w:t>
            </w:r>
          </w:p>
        </w:tc>
        <w:tc>
          <w:tcPr>
            <w:tcW w:w="2977" w:type="dxa"/>
          </w:tcPr>
          <w:p w:rsidR="006D1270" w:rsidRPr="00CF3A05" w:rsidRDefault="006D1270" w:rsidP="006D1270">
            <w:pPr>
              <w:ind w:firstLine="0"/>
              <w:jc w:val="center"/>
              <w:rPr>
                <w:b/>
                <w:i/>
                <w:color w:val="002060"/>
              </w:rPr>
            </w:pPr>
            <w:r w:rsidRPr="00CF3A05">
              <w:rPr>
                <w:b/>
                <w:i/>
                <w:color w:val="002060"/>
              </w:rPr>
              <w:t>Устное задание</w:t>
            </w:r>
          </w:p>
        </w:tc>
        <w:tc>
          <w:tcPr>
            <w:tcW w:w="3544" w:type="dxa"/>
            <w:gridSpan w:val="2"/>
          </w:tcPr>
          <w:p w:rsidR="006D1270" w:rsidRPr="00CF3A05" w:rsidRDefault="006D1270" w:rsidP="00CF3A05">
            <w:pPr>
              <w:ind w:firstLine="0"/>
              <w:jc w:val="center"/>
              <w:rPr>
                <w:b/>
                <w:i/>
                <w:color w:val="002060"/>
              </w:rPr>
            </w:pPr>
            <w:r w:rsidRPr="00CF3A05">
              <w:rPr>
                <w:b/>
                <w:i/>
                <w:color w:val="002060"/>
              </w:rPr>
              <w:t>Письменное задание</w:t>
            </w:r>
          </w:p>
        </w:tc>
      </w:tr>
      <w:tr w:rsidR="006D1270" w:rsidTr="00602B76">
        <w:trPr>
          <w:gridAfter w:val="1"/>
          <w:wAfter w:w="340" w:type="dxa"/>
          <w:trHeight w:val="623"/>
        </w:trPr>
        <w:tc>
          <w:tcPr>
            <w:tcW w:w="990" w:type="dxa"/>
          </w:tcPr>
          <w:p w:rsidR="006D1270" w:rsidRDefault="006D1270" w:rsidP="006D1270">
            <w:pPr>
              <w:ind w:firstLine="0"/>
              <w:jc w:val="center"/>
            </w:pPr>
            <w:r>
              <w:t>11.05</w:t>
            </w:r>
          </w:p>
        </w:tc>
        <w:tc>
          <w:tcPr>
            <w:tcW w:w="2974" w:type="dxa"/>
          </w:tcPr>
          <w:p w:rsidR="006D1270" w:rsidRDefault="006D1270" w:rsidP="006D1270">
            <w:pPr>
              <w:ind w:firstLine="0"/>
              <w:jc w:val="center"/>
            </w:pPr>
            <w:r>
              <w:t>Урок 106</w:t>
            </w:r>
          </w:p>
          <w:p w:rsidR="006D1270" w:rsidRDefault="006D1270" w:rsidP="006D1270">
            <w:pPr>
              <w:ind w:firstLine="0"/>
              <w:jc w:val="center"/>
            </w:pPr>
            <w:r>
              <w:t>с.81-83</w:t>
            </w:r>
          </w:p>
        </w:tc>
        <w:tc>
          <w:tcPr>
            <w:tcW w:w="2977" w:type="dxa"/>
          </w:tcPr>
          <w:p w:rsidR="006D1270" w:rsidRDefault="00602B76" w:rsidP="00602B76">
            <w:pPr>
              <w:ind w:firstLine="0"/>
            </w:pPr>
            <w:r>
              <w:t xml:space="preserve">              </w:t>
            </w:r>
            <w:r w:rsidR="006D1270">
              <w:t>с.81№1</w:t>
            </w:r>
            <w:r w:rsidR="006D1270">
              <w:br/>
            </w:r>
            <w:r w:rsidR="00CF3A05" w:rsidRPr="00CF3A05">
              <w:rPr>
                <w:color w:val="FF0000"/>
              </w:rPr>
              <w:t xml:space="preserve">Важно! </w:t>
            </w:r>
            <w:r w:rsidR="006D1270">
              <w:t>с.82№</w:t>
            </w:r>
            <w:r w:rsidR="00CF3A05">
              <w:t xml:space="preserve">3 </w:t>
            </w:r>
            <w:r w:rsidR="006D1270">
              <w:br/>
            </w:r>
            <w:r w:rsidR="00CF3A05">
              <w:t xml:space="preserve">             с</w:t>
            </w:r>
            <w:r w:rsidR="006D1270">
              <w:t>.82№4</w:t>
            </w:r>
          </w:p>
        </w:tc>
        <w:tc>
          <w:tcPr>
            <w:tcW w:w="3204" w:type="dxa"/>
          </w:tcPr>
          <w:p w:rsidR="006D1270" w:rsidRDefault="00602B76" w:rsidP="006D1270">
            <w:pPr>
              <w:ind w:firstLine="0"/>
            </w:pPr>
            <w:r>
              <w:t>с.82№5</w:t>
            </w:r>
          </w:p>
          <w:p w:rsidR="00602B76" w:rsidRDefault="00602B76" w:rsidP="006D1270">
            <w:pPr>
              <w:ind w:firstLine="0"/>
            </w:pPr>
            <w:r>
              <w:t xml:space="preserve">       №-не высылать!</w:t>
            </w:r>
          </w:p>
        </w:tc>
      </w:tr>
      <w:tr w:rsidR="006D1270" w:rsidTr="00602B76">
        <w:trPr>
          <w:gridAfter w:val="1"/>
          <w:wAfter w:w="340" w:type="dxa"/>
          <w:trHeight w:val="634"/>
        </w:trPr>
        <w:tc>
          <w:tcPr>
            <w:tcW w:w="990" w:type="dxa"/>
          </w:tcPr>
          <w:p w:rsidR="006D1270" w:rsidRDefault="006D1270" w:rsidP="006D1270">
            <w:pPr>
              <w:ind w:firstLine="0"/>
              <w:jc w:val="center"/>
            </w:pPr>
            <w:r>
              <w:t>12.05</w:t>
            </w:r>
          </w:p>
        </w:tc>
        <w:tc>
          <w:tcPr>
            <w:tcW w:w="2974" w:type="dxa"/>
          </w:tcPr>
          <w:p w:rsidR="006D1270" w:rsidRDefault="006D1270" w:rsidP="006D1270">
            <w:pPr>
              <w:ind w:firstLine="0"/>
              <w:jc w:val="center"/>
            </w:pPr>
            <w:r>
              <w:t>Урок 110</w:t>
            </w:r>
            <w:r>
              <w:br/>
              <w:t>с.88-90</w:t>
            </w:r>
          </w:p>
        </w:tc>
        <w:tc>
          <w:tcPr>
            <w:tcW w:w="2977" w:type="dxa"/>
          </w:tcPr>
          <w:p w:rsidR="006D1270" w:rsidRDefault="00CF3A05" w:rsidP="00602B76">
            <w:pPr>
              <w:ind w:firstLine="0"/>
            </w:pPr>
            <w:r w:rsidRPr="00CF3A05">
              <w:rPr>
                <w:color w:val="FF0000"/>
              </w:rPr>
              <w:t xml:space="preserve">Важно! </w:t>
            </w:r>
            <w:r>
              <w:t>с.88№1</w:t>
            </w:r>
            <w:r>
              <w:br/>
              <w:t xml:space="preserve">               с.89№2</w:t>
            </w:r>
          </w:p>
        </w:tc>
        <w:tc>
          <w:tcPr>
            <w:tcW w:w="3204" w:type="dxa"/>
          </w:tcPr>
          <w:p w:rsidR="006D1270" w:rsidRDefault="00602B76" w:rsidP="00602B76">
            <w:pPr>
              <w:ind w:firstLine="0"/>
              <w:jc w:val="center"/>
            </w:pPr>
            <w:r>
              <w:t>с.89№8- выслать на проверку!</w:t>
            </w:r>
          </w:p>
        </w:tc>
      </w:tr>
      <w:tr w:rsidR="006D1270" w:rsidTr="00602B76">
        <w:trPr>
          <w:gridAfter w:val="1"/>
          <w:wAfter w:w="340" w:type="dxa"/>
          <w:trHeight w:val="623"/>
        </w:trPr>
        <w:tc>
          <w:tcPr>
            <w:tcW w:w="990" w:type="dxa"/>
          </w:tcPr>
          <w:p w:rsidR="006D1270" w:rsidRDefault="006D1270" w:rsidP="006D1270">
            <w:pPr>
              <w:ind w:firstLine="0"/>
              <w:jc w:val="center"/>
            </w:pPr>
            <w:r>
              <w:t>13.05</w:t>
            </w:r>
          </w:p>
        </w:tc>
        <w:tc>
          <w:tcPr>
            <w:tcW w:w="2974" w:type="dxa"/>
          </w:tcPr>
          <w:p w:rsidR="006D1270" w:rsidRDefault="006D1270" w:rsidP="006D1270">
            <w:pPr>
              <w:ind w:firstLine="0"/>
              <w:jc w:val="center"/>
            </w:pPr>
            <w:r>
              <w:t>Урок 111</w:t>
            </w:r>
          </w:p>
          <w:p w:rsidR="006D1270" w:rsidRDefault="006D1270" w:rsidP="006D1270">
            <w:pPr>
              <w:ind w:firstLine="0"/>
              <w:jc w:val="center"/>
            </w:pPr>
            <w:r>
              <w:t>с.91-93</w:t>
            </w:r>
          </w:p>
        </w:tc>
        <w:tc>
          <w:tcPr>
            <w:tcW w:w="2977" w:type="dxa"/>
          </w:tcPr>
          <w:p w:rsidR="006D1270" w:rsidRDefault="00CF3A05" w:rsidP="00602B76">
            <w:pPr>
              <w:ind w:firstLine="0"/>
            </w:pPr>
            <w:r>
              <w:t>с.91№1</w:t>
            </w:r>
            <w:r>
              <w:br/>
              <w:t xml:space="preserve">       №2</w:t>
            </w:r>
            <w:r>
              <w:br/>
              <w:t xml:space="preserve">       №3</w:t>
            </w:r>
          </w:p>
        </w:tc>
        <w:tc>
          <w:tcPr>
            <w:tcW w:w="3204" w:type="dxa"/>
          </w:tcPr>
          <w:p w:rsidR="006D1270" w:rsidRDefault="00602B76" w:rsidP="006D1270">
            <w:pPr>
              <w:ind w:firstLine="0"/>
            </w:pPr>
            <w:r>
              <w:t>с.92№6</w:t>
            </w:r>
            <w:r>
              <w:br/>
              <w:t>с.93№8- не высылать!</w:t>
            </w:r>
          </w:p>
        </w:tc>
      </w:tr>
      <w:tr w:rsidR="006D1270" w:rsidTr="00602B76">
        <w:trPr>
          <w:gridAfter w:val="1"/>
          <w:wAfter w:w="340" w:type="dxa"/>
          <w:trHeight w:val="634"/>
        </w:trPr>
        <w:tc>
          <w:tcPr>
            <w:tcW w:w="990" w:type="dxa"/>
          </w:tcPr>
          <w:p w:rsidR="006D1270" w:rsidRDefault="006D1270" w:rsidP="006D1270">
            <w:pPr>
              <w:ind w:firstLine="0"/>
              <w:jc w:val="center"/>
            </w:pPr>
            <w:r>
              <w:t>15.05</w:t>
            </w:r>
          </w:p>
        </w:tc>
        <w:tc>
          <w:tcPr>
            <w:tcW w:w="2974" w:type="dxa"/>
          </w:tcPr>
          <w:p w:rsidR="006D1270" w:rsidRDefault="006D1270" w:rsidP="006D1270">
            <w:pPr>
              <w:ind w:firstLine="0"/>
              <w:jc w:val="center"/>
            </w:pPr>
            <w:r>
              <w:t>Урок 112</w:t>
            </w:r>
            <w:r>
              <w:br/>
              <w:t>с.94-95</w:t>
            </w:r>
          </w:p>
        </w:tc>
        <w:tc>
          <w:tcPr>
            <w:tcW w:w="2977" w:type="dxa"/>
          </w:tcPr>
          <w:p w:rsidR="006D1270" w:rsidRDefault="00CF3A05" w:rsidP="00602B76">
            <w:pPr>
              <w:ind w:firstLine="0"/>
            </w:pPr>
            <w:r w:rsidRPr="00CF3A05">
              <w:rPr>
                <w:color w:val="FF0000"/>
              </w:rPr>
              <w:t xml:space="preserve">Важно! </w:t>
            </w:r>
            <w:r>
              <w:t>с.94№1</w:t>
            </w:r>
            <w:r>
              <w:br/>
              <w:t xml:space="preserve">                     №2</w:t>
            </w:r>
          </w:p>
        </w:tc>
        <w:tc>
          <w:tcPr>
            <w:tcW w:w="3204" w:type="dxa"/>
          </w:tcPr>
          <w:p w:rsidR="006D1270" w:rsidRDefault="00602B76" w:rsidP="006D1270">
            <w:pPr>
              <w:ind w:firstLine="0"/>
            </w:pPr>
            <w:r>
              <w:t>с.94№3</w:t>
            </w:r>
            <w:r>
              <w:br/>
              <w:t>с.95№6- выслать на проверку!</w:t>
            </w:r>
          </w:p>
        </w:tc>
      </w:tr>
      <w:tr w:rsidR="006D1270" w:rsidTr="00602B76">
        <w:trPr>
          <w:gridAfter w:val="1"/>
          <w:wAfter w:w="340" w:type="dxa"/>
          <w:trHeight w:val="623"/>
        </w:trPr>
        <w:tc>
          <w:tcPr>
            <w:tcW w:w="990" w:type="dxa"/>
          </w:tcPr>
          <w:p w:rsidR="006D1270" w:rsidRDefault="006D1270" w:rsidP="006D1270">
            <w:pPr>
              <w:ind w:firstLine="0"/>
              <w:jc w:val="center"/>
            </w:pPr>
            <w:r>
              <w:t>18.05</w:t>
            </w:r>
          </w:p>
        </w:tc>
        <w:tc>
          <w:tcPr>
            <w:tcW w:w="2974" w:type="dxa"/>
          </w:tcPr>
          <w:p w:rsidR="006D1270" w:rsidRDefault="006D1270" w:rsidP="006D1270">
            <w:pPr>
              <w:ind w:firstLine="0"/>
              <w:jc w:val="center"/>
            </w:pPr>
            <w:r>
              <w:t>Урок 114</w:t>
            </w:r>
            <w:r>
              <w:br/>
              <w:t>с.98-99</w:t>
            </w:r>
          </w:p>
        </w:tc>
        <w:tc>
          <w:tcPr>
            <w:tcW w:w="2977" w:type="dxa"/>
          </w:tcPr>
          <w:p w:rsidR="006D1270" w:rsidRDefault="00CF3A05" w:rsidP="006D1270">
            <w:pPr>
              <w:ind w:firstLine="0"/>
            </w:pPr>
            <w:r>
              <w:t>с.98№1</w:t>
            </w:r>
            <w:r>
              <w:br/>
              <w:t xml:space="preserve">       №3</w:t>
            </w:r>
          </w:p>
        </w:tc>
        <w:tc>
          <w:tcPr>
            <w:tcW w:w="3204" w:type="dxa"/>
          </w:tcPr>
          <w:p w:rsidR="006D1270" w:rsidRDefault="00602B76" w:rsidP="00602B76">
            <w:pPr>
              <w:ind w:firstLine="0"/>
              <w:jc w:val="center"/>
            </w:pPr>
            <w:r>
              <w:t>с.99№4 по действиям в столбик- не высылать!</w:t>
            </w:r>
          </w:p>
        </w:tc>
      </w:tr>
      <w:tr w:rsidR="006D1270" w:rsidTr="00602B76">
        <w:trPr>
          <w:gridAfter w:val="1"/>
          <w:wAfter w:w="340" w:type="dxa"/>
          <w:trHeight w:val="634"/>
        </w:trPr>
        <w:tc>
          <w:tcPr>
            <w:tcW w:w="990" w:type="dxa"/>
          </w:tcPr>
          <w:p w:rsidR="006D1270" w:rsidRDefault="006D1270" w:rsidP="006D1270">
            <w:pPr>
              <w:ind w:firstLine="0"/>
              <w:jc w:val="center"/>
            </w:pPr>
            <w:r>
              <w:t>19.05</w:t>
            </w:r>
          </w:p>
        </w:tc>
        <w:tc>
          <w:tcPr>
            <w:tcW w:w="2974" w:type="dxa"/>
          </w:tcPr>
          <w:p w:rsidR="006D1270" w:rsidRDefault="006D1270" w:rsidP="006D1270">
            <w:pPr>
              <w:ind w:firstLine="0"/>
              <w:jc w:val="center"/>
            </w:pPr>
            <w:r>
              <w:t>Урок 116</w:t>
            </w:r>
            <w:r>
              <w:br/>
              <w:t>с.102-106</w:t>
            </w:r>
          </w:p>
        </w:tc>
        <w:tc>
          <w:tcPr>
            <w:tcW w:w="2977" w:type="dxa"/>
          </w:tcPr>
          <w:p w:rsidR="006D1270" w:rsidRDefault="00CF3A05" w:rsidP="006D1270">
            <w:pPr>
              <w:ind w:firstLine="0"/>
            </w:pPr>
            <w:r w:rsidRPr="00CF3A05">
              <w:rPr>
                <w:color w:val="FF0000"/>
              </w:rPr>
              <w:t xml:space="preserve">Важно! </w:t>
            </w:r>
            <w:r>
              <w:t>с.102№1</w:t>
            </w:r>
            <w:r>
              <w:br/>
              <w:t xml:space="preserve">              с.103№2</w:t>
            </w:r>
          </w:p>
        </w:tc>
        <w:tc>
          <w:tcPr>
            <w:tcW w:w="3204" w:type="dxa"/>
          </w:tcPr>
          <w:p w:rsidR="006D1270" w:rsidRDefault="00602B76" w:rsidP="006D1270">
            <w:pPr>
              <w:ind w:firstLine="0"/>
            </w:pPr>
            <w:r>
              <w:t>с.103№3</w:t>
            </w:r>
            <w:r>
              <w:br/>
              <w:t xml:space="preserve">         №4- не высылать!</w:t>
            </w:r>
          </w:p>
        </w:tc>
      </w:tr>
      <w:tr w:rsidR="00CF3A05" w:rsidTr="00602B76">
        <w:trPr>
          <w:gridAfter w:val="1"/>
          <w:wAfter w:w="340" w:type="dxa"/>
          <w:trHeight w:val="940"/>
        </w:trPr>
        <w:tc>
          <w:tcPr>
            <w:tcW w:w="990" w:type="dxa"/>
          </w:tcPr>
          <w:p w:rsidR="00CF3A05" w:rsidRDefault="00CF3A05" w:rsidP="006D1270">
            <w:pPr>
              <w:ind w:firstLine="0"/>
              <w:jc w:val="center"/>
            </w:pPr>
            <w:r>
              <w:t>20.05</w:t>
            </w:r>
          </w:p>
        </w:tc>
        <w:tc>
          <w:tcPr>
            <w:tcW w:w="2974" w:type="dxa"/>
          </w:tcPr>
          <w:p w:rsidR="00CF3A05" w:rsidRDefault="00CF3A05" w:rsidP="00602B76">
            <w:pPr>
              <w:ind w:firstLine="0"/>
              <w:jc w:val="center"/>
            </w:pPr>
            <w:r>
              <w:t>Урок 127</w:t>
            </w:r>
            <w:r>
              <w:br/>
              <w:t>Итоговая контрольная работа</w:t>
            </w:r>
            <w:r w:rsidR="00602B76">
              <w:t xml:space="preserve"> с.124</w:t>
            </w:r>
          </w:p>
        </w:tc>
        <w:tc>
          <w:tcPr>
            <w:tcW w:w="6181" w:type="dxa"/>
            <w:gridSpan w:val="2"/>
          </w:tcPr>
          <w:p w:rsidR="00CF3A05" w:rsidRDefault="00CF3A05" w:rsidP="006D1270">
            <w:pPr>
              <w:ind w:firstLine="0"/>
            </w:pPr>
          </w:p>
          <w:p w:rsidR="00CF3A05" w:rsidRDefault="00CF3A05" w:rsidP="006D1270">
            <w:pPr>
              <w:ind w:firstLine="0"/>
            </w:pPr>
            <w:r>
              <w:t>Выполнить письменно-выслать на проверку</w:t>
            </w:r>
            <w:r w:rsidR="00602B76">
              <w:t>!</w:t>
            </w:r>
          </w:p>
        </w:tc>
      </w:tr>
      <w:tr w:rsidR="006D1270" w:rsidTr="00602B76">
        <w:trPr>
          <w:gridAfter w:val="1"/>
          <w:wAfter w:w="340" w:type="dxa"/>
          <w:trHeight w:val="623"/>
        </w:trPr>
        <w:tc>
          <w:tcPr>
            <w:tcW w:w="990" w:type="dxa"/>
          </w:tcPr>
          <w:p w:rsidR="006D1270" w:rsidRDefault="006D1270" w:rsidP="006D1270">
            <w:pPr>
              <w:ind w:firstLine="0"/>
              <w:jc w:val="center"/>
            </w:pPr>
            <w:r>
              <w:t>22.05</w:t>
            </w:r>
          </w:p>
        </w:tc>
        <w:tc>
          <w:tcPr>
            <w:tcW w:w="2974" w:type="dxa"/>
          </w:tcPr>
          <w:p w:rsidR="006D1270" w:rsidRDefault="006D1270" w:rsidP="006D1270">
            <w:pPr>
              <w:ind w:firstLine="0"/>
              <w:jc w:val="center"/>
            </w:pPr>
            <w:r>
              <w:t>Урок 117</w:t>
            </w:r>
            <w:r>
              <w:br/>
              <w:t>с.105-107</w:t>
            </w:r>
          </w:p>
        </w:tc>
        <w:tc>
          <w:tcPr>
            <w:tcW w:w="2977" w:type="dxa"/>
          </w:tcPr>
          <w:p w:rsidR="006D1270" w:rsidRDefault="00CF3A05" w:rsidP="00602B76">
            <w:pPr>
              <w:ind w:firstLine="0"/>
              <w:jc w:val="center"/>
            </w:pPr>
            <w:r w:rsidRPr="00CF3A05">
              <w:rPr>
                <w:color w:val="FF0000"/>
              </w:rPr>
              <w:t xml:space="preserve">Важно! </w:t>
            </w:r>
            <w:r>
              <w:t>с.105№1</w:t>
            </w:r>
            <w:r>
              <w:br/>
              <w:t>№2-карандашом в учебнике!</w:t>
            </w:r>
          </w:p>
        </w:tc>
        <w:tc>
          <w:tcPr>
            <w:tcW w:w="3204" w:type="dxa"/>
          </w:tcPr>
          <w:p w:rsidR="006D1270" w:rsidRDefault="00602B76" w:rsidP="006D1270">
            <w:pPr>
              <w:ind w:firstLine="0"/>
            </w:pPr>
            <w:r>
              <w:t>с.106 №4</w:t>
            </w:r>
            <w:r>
              <w:br/>
              <w:t xml:space="preserve">          №5-не высылать!</w:t>
            </w:r>
          </w:p>
        </w:tc>
      </w:tr>
    </w:tbl>
    <w:p w:rsidR="00602B76" w:rsidRDefault="006D1270" w:rsidP="006D1270">
      <w:pPr>
        <w:jc w:val="center"/>
        <w:rPr>
          <w:sz w:val="36"/>
          <w:szCs w:val="36"/>
        </w:rPr>
      </w:pPr>
      <w:r w:rsidRPr="006D1270">
        <w:rPr>
          <w:b/>
          <w:i/>
          <w:sz w:val="36"/>
          <w:szCs w:val="36"/>
        </w:rPr>
        <w:t>Математика</w:t>
      </w:r>
      <w:bookmarkStart w:id="0" w:name="_GoBack"/>
      <w:bookmarkEnd w:id="0"/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2"/>
          <w:szCs w:val="32"/>
        </w:rPr>
      </w:pPr>
      <w:r w:rsidRPr="00602B76">
        <w:rPr>
          <w:color w:val="FF0000"/>
          <w:sz w:val="32"/>
          <w:szCs w:val="32"/>
        </w:rPr>
        <w:t xml:space="preserve">Важно! </w:t>
      </w:r>
      <w:r w:rsidRPr="00602B76">
        <w:rPr>
          <w:sz w:val="32"/>
          <w:szCs w:val="32"/>
        </w:rPr>
        <w:t>Выучить всю таблицу умножения и соответствующие случаи деления.</w:t>
      </w:r>
    </w:p>
    <w:p w:rsidR="00602B76" w:rsidRPr="00602B76" w:rsidRDefault="00602B76" w:rsidP="00602B76">
      <w:pPr>
        <w:rPr>
          <w:sz w:val="32"/>
          <w:szCs w:val="32"/>
        </w:rPr>
      </w:pPr>
      <w:r w:rsidRPr="00602B76">
        <w:rPr>
          <w:sz w:val="32"/>
          <w:szCs w:val="32"/>
        </w:rPr>
        <w:t>Уроки 108-127 пропускаем, переносим в 4 класс.</w:t>
      </w: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602B76" w:rsidRPr="00602B76" w:rsidRDefault="00602B76" w:rsidP="00602B76">
      <w:pPr>
        <w:rPr>
          <w:sz w:val="36"/>
          <w:szCs w:val="36"/>
        </w:rPr>
      </w:pPr>
    </w:p>
    <w:p w:rsidR="00892E07" w:rsidRPr="00602B76" w:rsidRDefault="00892E07" w:rsidP="00602B76">
      <w:pPr>
        <w:rPr>
          <w:sz w:val="36"/>
          <w:szCs w:val="36"/>
        </w:rPr>
      </w:pPr>
    </w:p>
    <w:sectPr w:rsidR="00892E07" w:rsidRPr="00602B76" w:rsidSect="004C693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9D"/>
    <w:rsid w:val="004C6939"/>
    <w:rsid w:val="00602B76"/>
    <w:rsid w:val="006D1270"/>
    <w:rsid w:val="00856B9D"/>
    <w:rsid w:val="00892E07"/>
    <w:rsid w:val="00A65EFC"/>
    <w:rsid w:val="00C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3973-90BE-4563-84F2-30C27F1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2020-05-06T15:00:00Z</dcterms:created>
  <dcterms:modified xsi:type="dcterms:W3CDTF">2020-05-06T15:29:00Z</dcterms:modified>
</cp:coreProperties>
</file>