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B5" w:rsidRPr="002914B5" w:rsidRDefault="002914B5" w:rsidP="002914B5">
      <w:pPr>
        <w:jc w:val="both"/>
        <w:rPr>
          <w:b/>
        </w:rPr>
      </w:pPr>
      <w:bookmarkStart w:id="0" w:name="_GoBack"/>
      <w:bookmarkEnd w:id="0"/>
      <w:r>
        <w:t xml:space="preserve">        </w:t>
      </w:r>
      <w:r w:rsidRPr="002914B5">
        <w:rPr>
          <w:b/>
        </w:rPr>
        <w:t xml:space="preserve">Основные мотивы лирики Некрасова. </w:t>
      </w:r>
    </w:p>
    <w:p w:rsidR="002914B5" w:rsidRDefault="002914B5" w:rsidP="002914B5">
      <w:pPr>
        <w:ind w:firstLine="708"/>
        <w:jc w:val="both"/>
      </w:pPr>
    </w:p>
    <w:p w:rsidR="001452C3" w:rsidRDefault="001452C3" w:rsidP="001452C3">
      <w:pPr>
        <w:ind w:firstLine="708"/>
        <w:jc w:val="both"/>
      </w:pPr>
      <w:r>
        <w:t>Л</w:t>
      </w:r>
      <w:r w:rsidR="002914B5">
        <w:t>ирика Некрасова посвящена все-таки не од</w:t>
      </w:r>
      <w:r>
        <w:t xml:space="preserve">ной теме народа (хотя </w:t>
      </w:r>
      <w:r w:rsidR="002914B5">
        <w:t xml:space="preserve">это тема главная), зато проникнута одним настроением. О Лермонтове один исследователь (Д. Максимов) написал, что его творчеству присущ «лиризм обиды». Некрасову присущ «лиризм негодованья и тоски». Постоянная память Некрасова о чужом страданье – это не поза, это устроение души. Всякая боль в нем действительно отзывалась, заглушая другие впечатления и переживания. Он весь мир воспринимал как сосуд, полный боли. </w:t>
      </w:r>
    </w:p>
    <w:p w:rsidR="002914B5" w:rsidRDefault="002914B5" w:rsidP="002914B5">
      <w:pPr>
        <w:ind w:firstLine="708"/>
        <w:jc w:val="both"/>
      </w:pPr>
      <w:r>
        <w:t>Впрочем, у человеческого стона и человеческой слезы всегда есть вполне конкретные виновники, и Некрасов никогда об этом не забывает. Достоевский сказал, что Муза Некрасова – это «Муза бунтующей совести». И все, что он пишет, обращено именно к совести, жжет и мучит. Отвлечься же от этой пытки он никак не может, потому что эту вселенскую боль он, вероятно, сам все время ощущал – что бы мы там ни говорили о его малопочтенном образе жизни.</w:t>
      </w:r>
    </w:p>
    <w:p w:rsidR="001452C3" w:rsidRDefault="001452C3" w:rsidP="001452C3">
      <w:pPr>
        <w:jc w:val="both"/>
      </w:pPr>
    </w:p>
    <w:p w:rsidR="002914B5" w:rsidRPr="001452C3" w:rsidRDefault="002914B5" w:rsidP="001452C3">
      <w:pPr>
        <w:pStyle w:val="a3"/>
        <w:numPr>
          <w:ilvl w:val="0"/>
          <w:numId w:val="1"/>
        </w:numPr>
        <w:jc w:val="both"/>
        <w:rPr>
          <w:b/>
        </w:rPr>
      </w:pPr>
      <w:r w:rsidRPr="001452C3">
        <w:rPr>
          <w:b/>
        </w:rPr>
        <w:t>Тема народа</w:t>
      </w:r>
    </w:p>
    <w:p w:rsidR="001452C3" w:rsidRDefault="001452C3" w:rsidP="001452C3">
      <w:pPr>
        <w:ind w:firstLine="708"/>
        <w:jc w:val="right"/>
        <w:rPr>
          <w:i/>
          <w:u w:val="single"/>
        </w:rPr>
      </w:pPr>
      <w:r w:rsidRPr="001452C3">
        <w:rPr>
          <w:i/>
          <w:u w:val="single"/>
        </w:rPr>
        <w:t xml:space="preserve">СТИХИ ИЗ МИНИМУМА ЕГЭ: </w:t>
      </w:r>
    </w:p>
    <w:p w:rsidR="001452C3" w:rsidRDefault="001452C3" w:rsidP="001452C3">
      <w:pPr>
        <w:ind w:firstLine="708"/>
        <w:jc w:val="right"/>
        <w:rPr>
          <w:i/>
          <w:u w:val="single"/>
        </w:rPr>
      </w:pPr>
      <w:r w:rsidRPr="001452C3">
        <w:rPr>
          <w:i/>
          <w:u w:val="single"/>
        </w:rPr>
        <w:t>«Железная дорога», «</w:t>
      </w:r>
      <w:r w:rsidRPr="001452C3">
        <w:rPr>
          <w:i/>
          <w:u w:val="single"/>
        </w:rPr>
        <w:t>Элегия</w:t>
      </w:r>
      <w:r w:rsidRPr="001452C3">
        <w:rPr>
          <w:i/>
          <w:u w:val="single"/>
        </w:rPr>
        <w:t>»</w:t>
      </w:r>
      <w:r w:rsidRPr="001452C3">
        <w:rPr>
          <w:i/>
          <w:u w:val="single"/>
        </w:rPr>
        <w:t xml:space="preserve"> («Пускай нам говорит изменчивая мода…»)</w:t>
      </w:r>
    </w:p>
    <w:p w:rsidR="008F4521" w:rsidRDefault="008F4521" w:rsidP="008F4521">
      <w:pPr>
        <w:ind w:firstLine="708"/>
        <w:jc w:val="right"/>
      </w:pPr>
      <w:r>
        <w:t xml:space="preserve">Можно еще почитать: </w:t>
      </w:r>
      <w:r>
        <w:t>Р</w:t>
      </w:r>
      <w:r>
        <w:t>азмышления у парадного подъезда</w:t>
      </w:r>
    </w:p>
    <w:p w:rsidR="008F4521" w:rsidRDefault="008F4521" w:rsidP="008F4521">
      <w:pPr>
        <w:ind w:firstLine="708"/>
        <w:jc w:val="right"/>
      </w:pPr>
      <w:r>
        <w:t>Крестьянские дети</w:t>
      </w:r>
      <w:r>
        <w:t xml:space="preserve"> (читали в 7 классе)</w:t>
      </w:r>
    </w:p>
    <w:p w:rsidR="008F4521" w:rsidRDefault="008F4521" w:rsidP="008F4521">
      <w:pPr>
        <w:ind w:firstLine="708"/>
        <w:jc w:val="right"/>
      </w:pPr>
      <w:r>
        <w:t>Школьник</w:t>
      </w:r>
    </w:p>
    <w:p w:rsidR="008F4521" w:rsidRDefault="008F4521" w:rsidP="008F4521">
      <w:pPr>
        <w:ind w:firstLine="708"/>
        <w:jc w:val="right"/>
      </w:pPr>
      <w:r>
        <w:t xml:space="preserve">Дедушка </w:t>
      </w:r>
      <w:proofErr w:type="spellStart"/>
      <w:r>
        <w:t>Мазай</w:t>
      </w:r>
      <w:proofErr w:type="spellEnd"/>
      <w:r>
        <w:t xml:space="preserve"> и зайцы</w:t>
      </w:r>
    </w:p>
    <w:p w:rsidR="008F4521" w:rsidRDefault="008F4521" w:rsidP="008F4521">
      <w:pPr>
        <w:ind w:firstLine="708"/>
        <w:jc w:val="right"/>
      </w:pPr>
      <w:r>
        <w:t>Влас</w:t>
      </w:r>
    </w:p>
    <w:p w:rsidR="008F4521" w:rsidRPr="001452C3" w:rsidRDefault="008F4521" w:rsidP="001452C3">
      <w:pPr>
        <w:ind w:firstLine="708"/>
        <w:jc w:val="right"/>
        <w:rPr>
          <w:i/>
          <w:u w:val="single"/>
        </w:rPr>
      </w:pPr>
    </w:p>
    <w:p w:rsidR="001452C3" w:rsidRPr="001452C3" w:rsidRDefault="001452C3" w:rsidP="001452C3">
      <w:pPr>
        <w:jc w:val="both"/>
        <w:rPr>
          <w:u w:val="single"/>
        </w:rPr>
      </w:pPr>
    </w:p>
    <w:p w:rsidR="002914B5" w:rsidRDefault="002914B5" w:rsidP="002914B5">
      <w:pPr>
        <w:ind w:firstLine="708"/>
        <w:jc w:val="both"/>
      </w:pPr>
      <w:r>
        <w:t>«Где народ, там и стон…». Здесь больше всего страданий – это главная тема Некрасова. Основные мысли о народе таковы:</w:t>
      </w:r>
    </w:p>
    <w:p w:rsidR="002914B5" w:rsidRDefault="002914B5" w:rsidP="002914B5">
      <w:pPr>
        <w:ind w:firstLine="708"/>
        <w:jc w:val="both"/>
      </w:pPr>
      <w:r>
        <w:t>– крестьяне такие же люди, как и другие (богатые, образованные и т.д.); они умеют чувствовать горе и боль не хуже других;</w:t>
      </w:r>
    </w:p>
    <w:p w:rsidR="002914B5" w:rsidRDefault="002914B5" w:rsidP="002914B5">
      <w:pPr>
        <w:ind w:firstLine="708"/>
        <w:jc w:val="both"/>
      </w:pPr>
      <w:r>
        <w:t>– народ – созидатель всего истинно ценного («сеятель и хранитель»), строитель и кормилец («Железная дорога»); народную «привычку к труду» Некрасов называет «благородной»;</w:t>
      </w:r>
    </w:p>
    <w:p w:rsidR="002914B5" w:rsidRDefault="002914B5" w:rsidP="002914B5">
      <w:pPr>
        <w:ind w:firstLine="708"/>
        <w:jc w:val="both"/>
      </w:pPr>
      <w:r>
        <w:t>– более всего в народе Некрасова огорчает его бесконечное христианское терпение, покорность судьбе, хотя он и понимает высоту такого подвига («</w:t>
      </w:r>
      <w:proofErr w:type="spellStart"/>
      <w:r>
        <w:t>Орина</w:t>
      </w:r>
      <w:proofErr w:type="spellEnd"/>
      <w:r w:rsidR="001452C3">
        <w:t>, мать солдатская</w:t>
      </w:r>
      <w:r>
        <w:t>»);</w:t>
      </w:r>
    </w:p>
    <w:p w:rsidR="002914B5" w:rsidRDefault="002914B5" w:rsidP="002914B5">
      <w:pPr>
        <w:ind w:firstLine="708"/>
        <w:jc w:val="both"/>
      </w:pPr>
      <w:r>
        <w:t xml:space="preserve">– </w:t>
      </w:r>
      <w:r w:rsidRPr="001452C3">
        <w:rPr>
          <w:b/>
        </w:rPr>
        <w:t>проблема, которая больше всего Некрасова волнует: жива ли душа народа или крепостное право нанесло ей смертельную рану и истощило творческие силы?</w:t>
      </w:r>
      <w:r>
        <w:t xml:space="preserve"> В «Размышлениях у парадного подъезда» он пессимистичен:</w:t>
      </w:r>
    </w:p>
    <w:p w:rsidR="002914B5" w:rsidRDefault="002914B5" w:rsidP="002914B5">
      <w:pPr>
        <w:ind w:firstLine="708"/>
        <w:jc w:val="both"/>
      </w:pPr>
      <w:r>
        <w:tab/>
        <w:t>Иль, судеб повинуясь закону,</w:t>
      </w:r>
    </w:p>
    <w:p w:rsidR="002914B5" w:rsidRDefault="002914B5" w:rsidP="002914B5">
      <w:pPr>
        <w:ind w:firstLine="708"/>
        <w:jc w:val="both"/>
      </w:pPr>
      <w:r>
        <w:tab/>
        <w:t>Все, что мог, ты уже совершил?</w:t>
      </w:r>
    </w:p>
    <w:p w:rsidR="002914B5" w:rsidRDefault="002914B5" w:rsidP="002914B5">
      <w:pPr>
        <w:ind w:firstLine="708"/>
        <w:jc w:val="both"/>
      </w:pPr>
      <w:r>
        <w:tab/>
        <w:t>Создал песню, подобную стону,</w:t>
      </w:r>
    </w:p>
    <w:p w:rsidR="002914B5" w:rsidRDefault="002914B5" w:rsidP="002914B5">
      <w:pPr>
        <w:ind w:firstLine="708"/>
        <w:jc w:val="both"/>
      </w:pPr>
      <w:r>
        <w:tab/>
        <w:t>И духовно навеки почил?</w:t>
      </w:r>
    </w:p>
    <w:p w:rsidR="002914B5" w:rsidRDefault="002914B5" w:rsidP="002914B5">
      <w:pPr>
        <w:ind w:firstLine="708"/>
        <w:jc w:val="both"/>
      </w:pPr>
      <w:r>
        <w:t>В «Железной дороге» скорее оптимистичен и надеется, что народ еще проложит себе дорогу в светлое будущее.</w:t>
      </w:r>
    </w:p>
    <w:p w:rsidR="002914B5" w:rsidRDefault="002914B5" w:rsidP="002914B5">
      <w:pPr>
        <w:ind w:firstLine="708"/>
        <w:jc w:val="both"/>
      </w:pPr>
      <w:r>
        <w:t>– С особой надеждой он пишет о народных дарованиях, вспоминая Ломоносова («Школьник»).</w:t>
      </w:r>
    </w:p>
    <w:p w:rsidR="002914B5" w:rsidRDefault="002914B5" w:rsidP="002914B5">
      <w:pPr>
        <w:ind w:firstLine="708"/>
        <w:jc w:val="both"/>
      </w:pPr>
      <w:r>
        <w:t xml:space="preserve">– Лучшие народные свойства Некрасов воспевает («Дед </w:t>
      </w:r>
      <w:proofErr w:type="spellStart"/>
      <w:r>
        <w:t>Мазай</w:t>
      </w:r>
      <w:proofErr w:type="spellEnd"/>
      <w:r>
        <w:t>»), дурные иногда оправдывает («Вино»), иногда – нет. Есть у него крестьяне и злые, и бессердечные, и вообще всякие – потому что мужики такие же люди, как все прочие.</w:t>
      </w:r>
    </w:p>
    <w:p w:rsidR="0042439C" w:rsidRDefault="0042439C" w:rsidP="002914B5">
      <w:pPr>
        <w:ind w:firstLine="708"/>
        <w:jc w:val="both"/>
      </w:pPr>
    </w:p>
    <w:p w:rsidR="0042439C" w:rsidRDefault="0042439C" w:rsidP="0042439C">
      <w:pPr>
        <w:ind w:firstLine="708"/>
        <w:jc w:val="both"/>
      </w:pPr>
      <w:r w:rsidRPr="0042439C">
        <w:rPr>
          <w:i/>
        </w:rPr>
        <w:t>«Железная дорога» (1864).</w:t>
      </w:r>
      <w:r>
        <w:t xml:space="preserve"> «Реформа 1861 года освободила крестьян от крепостной зависимости, но земля по-прежнему находилась в руках помещиков. Крестьяне, лишенные земельных наделов, вынуждены были отправляться на поиски работы. Они шли на заводы </w:t>
      </w:r>
      <w:r>
        <w:lastRenderedPageBreak/>
        <w:t>и фабрики, на строительство железных и шоссейных дорог. Вот о них-то и рассказал Некрасов…» (из брошюры Н.Н. Якушева «Некрасов», хотя сам же он честно указывает, что дорога строилась раньше – в 1842-1851 гг.). Тема – роль народа и его труда в жизни страны. Об этом идет спор, но проблема тут в другом. От народа зависит все – в том числе будущее страны. А способен ли он создать «светлое будущее» после многовекового рабства? Собственно, для Некрасова это вообще главный вопрос.</w:t>
      </w:r>
    </w:p>
    <w:p w:rsidR="0042439C" w:rsidRDefault="0042439C" w:rsidP="0042439C">
      <w:pPr>
        <w:ind w:firstLine="708"/>
        <w:jc w:val="both"/>
      </w:pPr>
      <w:r>
        <w:t>Образов много, причем организованы они по принципу своего рода «</w:t>
      </w:r>
      <w:proofErr w:type="spellStart"/>
      <w:r>
        <w:t>двоемирия</w:t>
      </w:r>
      <w:proofErr w:type="spellEnd"/>
      <w:r>
        <w:t>» – только не романтического. С одной стороны – едущие по железной дороге автор, Ваня и генерал. Тут идет спор о народе: спор генерала и автора, и от того, кто победит, зависит будущее страны – в лице Вани. С другой стороны – тени за окном, которые по воле автора вдруг превращаются в картины строительства этой дороги. Тут народный труд, народная боль, наивность, легковерность, эксплуатация… И все-таки мечта о том же будущем: народ проложит в него дорогу – когда-нибудь… Самое сильное – превращение паровозного дыма или еще какой-то тени в толпу мертвецов (очень некрасовский образ).</w:t>
      </w:r>
    </w:p>
    <w:p w:rsidR="0042439C" w:rsidRDefault="0042439C" w:rsidP="0042439C">
      <w:pPr>
        <w:ind w:firstLine="708"/>
        <w:jc w:val="both"/>
      </w:pPr>
      <w:r>
        <w:t>В споре угадывается полемика с несчастным пушкинским «Поэт и толпа» – генерал опять Аполлона Бельведерского склоняет.</w:t>
      </w:r>
    </w:p>
    <w:p w:rsidR="0042439C" w:rsidRDefault="0042439C" w:rsidP="0042439C">
      <w:pPr>
        <w:ind w:firstLine="708"/>
        <w:jc w:val="both"/>
      </w:pPr>
      <w:r>
        <w:t>Размер трехсложный, дактиль (трехстопный чередуется с четырехстопным, получается перестук колес).</w:t>
      </w:r>
    </w:p>
    <w:p w:rsidR="0042439C" w:rsidRDefault="0042439C" w:rsidP="0042439C">
      <w:pPr>
        <w:ind w:firstLine="708"/>
        <w:jc w:val="both"/>
      </w:pPr>
      <w:r w:rsidRPr="0042439C">
        <w:rPr>
          <w:i/>
        </w:rPr>
        <w:t>«Размышления у парадного подъезда» (1858</w:t>
      </w:r>
      <w:r>
        <w:t xml:space="preserve">) напечатал в 1860 году Герцен в «Колоколе», снабдив примечанием: «Мы очень редко помещаем стихи, но такого рода стихотворения нет возможности не поместить». Тема все та же – несправедливость общественного устройства, равнодушие властей к народным нуждам и страданиям. Проблема – жива ли душа народа, есть ли у него будущее? Главный прием – контраст. Парадный подъезд разделяет буквально миры, параллельные вселенные. И сановник, живущий в особняке, так до смерти (а умрет он за </w:t>
      </w:r>
      <w:proofErr w:type="gramStart"/>
      <w:r>
        <w:t>границей)  не</w:t>
      </w:r>
      <w:proofErr w:type="gramEnd"/>
      <w:r>
        <w:t xml:space="preserve"> узнает, какая на нем лежит вина, никогда не встретится с теми, за счет кого прожил свою счастливую жизнь и кому на самом деле должен был служить верой и правдой. Красивая композиция. Много риторических вопросов. Высокий ораторский стиль, трехстопный анапест (</w:t>
      </w:r>
      <w:proofErr w:type="spellStart"/>
      <w:r>
        <w:t>заунывнейший</w:t>
      </w:r>
      <w:proofErr w:type="spellEnd"/>
      <w:r>
        <w:t xml:space="preserve"> из размеров). Соединение сатиры с элегией (но странная элегия: получается, что жизнь сановника элегически оплакана).</w:t>
      </w:r>
    </w:p>
    <w:p w:rsidR="0042439C" w:rsidRDefault="0042439C" w:rsidP="0042439C">
      <w:pPr>
        <w:ind w:firstLine="708"/>
        <w:jc w:val="both"/>
      </w:pPr>
    </w:p>
    <w:p w:rsidR="0042439C" w:rsidRDefault="0042439C" w:rsidP="0042439C">
      <w:pPr>
        <w:ind w:firstLine="708"/>
        <w:jc w:val="both"/>
      </w:pPr>
      <w:r>
        <w:t xml:space="preserve">В итоге видно, что в обоих текстах сопоставляются два мира: в уютном вагоне – и в полях, где прокладывали полотно; в особняке (за границей) – в стонущей России. Одни работают и стонут, ложатся косточками в основание всего, что есть в этой стране существенного; другие пользуются их трудами – бездумно, равнодушно, да еще и с презрительным высокомерием. Такое вот некрасовское </w:t>
      </w:r>
      <w:proofErr w:type="spellStart"/>
      <w:r>
        <w:t>двоемирие</w:t>
      </w:r>
      <w:proofErr w:type="spellEnd"/>
      <w:r>
        <w:t>.</w:t>
      </w:r>
    </w:p>
    <w:p w:rsidR="002914B5" w:rsidRDefault="002914B5" w:rsidP="0042439C">
      <w:pPr>
        <w:jc w:val="both"/>
      </w:pPr>
    </w:p>
    <w:p w:rsidR="002914B5" w:rsidRDefault="002914B5" w:rsidP="001452C3">
      <w:pPr>
        <w:pStyle w:val="a3"/>
        <w:numPr>
          <w:ilvl w:val="0"/>
          <w:numId w:val="1"/>
        </w:numPr>
        <w:jc w:val="both"/>
        <w:rPr>
          <w:b/>
        </w:rPr>
      </w:pPr>
      <w:r w:rsidRPr="001452C3">
        <w:rPr>
          <w:b/>
        </w:rPr>
        <w:t>Женская доля</w:t>
      </w:r>
    </w:p>
    <w:p w:rsidR="001452C3" w:rsidRPr="001452C3" w:rsidRDefault="001452C3" w:rsidP="001452C3">
      <w:pPr>
        <w:pStyle w:val="a3"/>
        <w:ind w:left="644"/>
        <w:jc w:val="right"/>
        <w:rPr>
          <w:i/>
          <w:u w:val="single"/>
        </w:rPr>
      </w:pPr>
      <w:r w:rsidRPr="001452C3">
        <w:rPr>
          <w:i/>
          <w:u w:val="single"/>
        </w:rPr>
        <w:t xml:space="preserve">СТИХИ ИЗ МИНИМУМА ЕГЭ: </w:t>
      </w:r>
    </w:p>
    <w:p w:rsidR="001452C3" w:rsidRDefault="001452C3" w:rsidP="001452C3">
      <w:pPr>
        <w:pStyle w:val="a3"/>
        <w:ind w:left="644"/>
        <w:jc w:val="right"/>
        <w:rPr>
          <w:i/>
          <w:u w:val="single"/>
        </w:rPr>
      </w:pPr>
      <w:r w:rsidRPr="001452C3">
        <w:rPr>
          <w:i/>
          <w:u w:val="single"/>
        </w:rPr>
        <w:t>«</w:t>
      </w:r>
      <w:r>
        <w:rPr>
          <w:i/>
          <w:u w:val="single"/>
        </w:rPr>
        <w:t>В дороге</w:t>
      </w:r>
      <w:r w:rsidRPr="001452C3">
        <w:rPr>
          <w:i/>
          <w:u w:val="single"/>
        </w:rPr>
        <w:t>», «</w:t>
      </w:r>
      <w:r>
        <w:rPr>
          <w:i/>
          <w:u w:val="single"/>
        </w:rPr>
        <w:t>Тройка</w:t>
      </w:r>
      <w:r w:rsidRPr="001452C3">
        <w:rPr>
          <w:i/>
          <w:u w:val="single"/>
        </w:rPr>
        <w:t xml:space="preserve">» </w:t>
      </w:r>
    </w:p>
    <w:p w:rsidR="008F4521" w:rsidRDefault="001452C3" w:rsidP="008F4521">
      <w:pPr>
        <w:ind w:firstLine="708"/>
        <w:jc w:val="right"/>
      </w:pPr>
      <w:r w:rsidRPr="008F4521">
        <w:t xml:space="preserve">Сюда можно </w:t>
      </w:r>
      <w:r w:rsidR="008F4521">
        <w:t>«В полном разгаре страда деревенская…»</w:t>
      </w:r>
    </w:p>
    <w:p w:rsidR="008F4521" w:rsidRDefault="008F4521" w:rsidP="008F4521">
      <w:pPr>
        <w:pStyle w:val="a3"/>
        <w:ind w:left="644"/>
        <w:jc w:val="right"/>
      </w:pPr>
      <w:proofErr w:type="spellStart"/>
      <w:r>
        <w:t>Орина</w:t>
      </w:r>
      <w:proofErr w:type="spellEnd"/>
      <w:r>
        <w:t>, мать солдатская</w:t>
      </w:r>
      <w:r w:rsidRPr="008F4521">
        <w:t xml:space="preserve"> </w:t>
      </w:r>
    </w:p>
    <w:p w:rsidR="001452C3" w:rsidRPr="008F4521" w:rsidRDefault="001452C3" w:rsidP="008F4521">
      <w:pPr>
        <w:pStyle w:val="a3"/>
        <w:ind w:left="644"/>
        <w:jc w:val="right"/>
      </w:pPr>
      <w:r w:rsidRPr="008F4521">
        <w:t>«Мороз, красный нос»</w:t>
      </w:r>
      <w:r w:rsidR="008F4521">
        <w:t xml:space="preserve"> (читали в 8 классе, </w:t>
      </w:r>
      <w:r w:rsidRPr="008F4521">
        <w:t>главную героиню зовут Дарья</w:t>
      </w:r>
      <w:r w:rsidR="008F4521">
        <w:t>)</w:t>
      </w:r>
    </w:p>
    <w:p w:rsidR="001452C3" w:rsidRDefault="001452C3" w:rsidP="001452C3">
      <w:pPr>
        <w:jc w:val="both"/>
        <w:rPr>
          <w:b/>
          <w:i/>
        </w:rPr>
      </w:pPr>
    </w:p>
    <w:p w:rsidR="008F4521" w:rsidRPr="001452C3" w:rsidRDefault="008F4521" w:rsidP="001452C3">
      <w:pPr>
        <w:jc w:val="both"/>
        <w:rPr>
          <w:b/>
          <w:i/>
        </w:rPr>
      </w:pPr>
    </w:p>
    <w:p w:rsidR="002914B5" w:rsidRDefault="002914B5" w:rsidP="002914B5">
      <w:pPr>
        <w:ind w:firstLine="708"/>
        <w:jc w:val="both"/>
      </w:pPr>
      <w:r>
        <w:t>– Частный случай народной темы, только в наиболее трагичном и в то же время в наиболее идеальном варианте.</w:t>
      </w:r>
    </w:p>
    <w:p w:rsidR="002914B5" w:rsidRDefault="002914B5" w:rsidP="002914B5">
      <w:pPr>
        <w:ind w:firstLine="708"/>
        <w:jc w:val="both"/>
      </w:pPr>
      <w:r>
        <w:t>– Гибнущие дарования здесь особенно заметны (еще и гибнущая красота) – «Тройка».</w:t>
      </w:r>
    </w:p>
    <w:p w:rsidR="002914B5" w:rsidRDefault="002914B5" w:rsidP="002914B5">
      <w:pPr>
        <w:ind w:firstLine="708"/>
        <w:jc w:val="both"/>
      </w:pPr>
      <w:r>
        <w:t>– Внутренняя красота, загубленная грубой жизнью, – «В дороге».</w:t>
      </w:r>
    </w:p>
    <w:p w:rsidR="002914B5" w:rsidRDefault="002914B5" w:rsidP="002914B5">
      <w:pPr>
        <w:ind w:firstLine="708"/>
        <w:jc w:val="both"/>
      </w:pPr>
      <w:r>
        <w:t>– Вечное терпение – «В полном разгаре…». Особый мотив: мать воспитывает терпение в своих детях – терпение рабское (по Некрасову).</w:t>
      </w:r>
    </w:p>
    <w:p w:rsidR="002914B5" w:rsidRDefault="002914B5" w:rsidP="002914B5">
      <w:pPr>
        <w:ind w:firstLine="708"/>
        <w:jc w:val="both"/>
      </w:pPr>
      <w:r>
        <w:lastRenderedPageBreak/>
        <w:t>– Мать-страдалица, внутренне противостоящая злой жизни, – это некрасовский идеал.</w:t>
      </w:r>
    </w:p>
    <w:p w:rsidR="008F4521" w:rsidRDefault="002914B5" w:rsidP="002914B5">
      <w:pPr>
        <w:ind w:firstLine="708"/>
        <w:jc w:val="both"/>
      </w:pPr>
      <w:r>
        <w:t xml:space="preserve">– </w:t>
      </w:r>
      <w:r w:rsidR="008F4521">
        <w:t xml:space="preserve">Отрывок </w:t>
      </w:r>
      <w:r>
        <w:t>«Есть женщины в русских селеньях</w:t>
      </w:r>
      <w:r w:rsidR="008F4521">
        <w:t>…</w:t>
      </w:r>
      <w:r>
        <w:t>»</w:t>
      </w:r>
      <w:r>
        <w:tab/>
      </w:r>
      <w:r>
        <w:tab/>
      </w:r>
    </w:p>
    <w:p w:rsidR="008F4521" w:rsidRDefault="008F4521" w:rsidP="002914B5">
      <w:pPr>
        <w:ind w:firstLine="708"/>
        <w:jc w:val="both"/>
      </w:pPr>
    </w:p>
    <w:p w:rsidR="002914B5" w:rsidRDefault="002914B5" w:rsidP="008F4521">
      <w:pPr>
        <w:pStyle w:val="a3"/>
        <w:numPr>
          <w:ilvl w:val="0"/>
          <w:numId w:val="1"/>
        </w:numPr>
        <w:jc w:val="both"/>
        <w:rPr>
          <w:b/>
        </w:rPr>
      </w:pPr>
      <w:r w:rsidRPr="008F4521">
        <w:rPr>
          <w:b/>
        </w:rPr>
        <w:t>Тема Родины</w:t>
      </w:r>
    </w:p>
    <w:p w:rsidR="008F4521" w:rsidRPr="008F4521" w:rsidRDefault="008F4521" w:rsidP="008F4521">
      <w:pPr>
        <w:pStyle w:val="a3"/>
        <w:ind w:left="644"/>
        <w:jc w:val="both"/>
        <w:rPr>
          <w:i/>
        </w:rPr>
      </w:pPr>
    </w:p>
    <w:p w:rsidR="002914B5" w:rsidRDefault="002914B5" w:rsidP="002914B5">
      <w:pPr>
        <w:ind w:firstLine="708"/>
        <w:jc w:val="both"/>
      </w:pPr>
      <w:r>
        <w:t>– Можно начать с предыстории. Вплоть до Пушкина Россия и Государство Российское мыслились как единое и неделимое целое. Классицизм считал служение монарху служением Родине. Пушкин так вопрос не ставил, но и он в «Медном всаднике» пишет с восторгом о русской государственности со всеми ее атрибутами: парадами, салютами, знаменами… Лермонтов показал, что между любовью к Родине и официальным патриотизмом пролегла пропасть. Государственность и ее атрибуты «не шевелят» в нем никакого «отрадного мечтанья». А Родина, по Лермонтову, – это природа и народ. Финал «Родины» вполне бы мог принадлежать уже Некрасову.</w:t>
      </w:r>
    </w:p>
    <w:p w:rsidR="002914B5" w:rsidRDefault="002914B5" w:rsidP="002914B5">
      <w:pPr>
        <w:ind w:firstLine="708"/>
        <w:jc w:val="both"/>
      </w:pPr>
      <w:r>
        <w:t>Сам Некрасов к официальному патриотизму относится уже с откровенной иронией – серьезного разговора эта тема в его глазах н</w:t>
      </w:r>
      <w:r w:rsidR="008F4521">
        <w:t xml:space="preserve">е заслуживает. </w:t>
      </w:r>
      <w:r>
        <w:t>Сочувствие промокшим до нитки солдатикам – единственное чувство, которо</w:t>
      </w:r>
      <w:r w:rsidR="008F4521">
        <w:t xml:space="preserve">е вызывает у него военный парад. </w:t>
      </w:r>
      <w:r>
        <w:t>О любви к государству в его стихах и речи не заходит – немыслимое чувство.</w:t>
      </w:r>
    </w:p>
    <w:p w:rsidR="002914B5" w:rsidRPr="008F4521" w:rsidRDefault="002914B5" w:rsidP="002914B5">
      <w:pPr>
        <w:ind w:firstLine="708"/>
        <w:jc w:val="both"/>
        <w:rPr>
          <w:b/>
        </w:rPr>
      </w:pPr>
      <w:r>
        <w:t xml:space="preserve">Отрекается Некрасов и от другой «формы» патриотизма – любви «к родному пепелищу». В стихотворении «Родина» он изображает свое родовое «дворянское гнездо» местом безотрадным, душным, отравленным деспотизмом и угнетением. </w:t>
      </w:r>
      <w:r w:rsidRPr="008F4521">
        <w:rPr>
          <w:b/>
        </w:rPr>
        <w:t>Россия в глазах Некрасова делится уже по классовому признаку: дворянская и крестьянская. И Родиной Некрасов признает только крестьянскую Россию.</w:t>
      </w:r>
    </w:p>
    <w:p w:rsidR="002914B5" w:rsidRDefault="002914B5" w:rsidP="002914B5">
      <w:pPr>
        <w:ind w:firstLine="708"/>
        <w:jc w:val="both"/>
      </w:pPr>
      <w:r>
        <w:t xml:space="preserve">Более всего любовь к Родине – с точки зрения Некрасова – должна выражаться в любви к угнетенному народу и в служении ему. </w:t>
      </w:r>
    </w:p>
    <w:p w:rsidR="002914B5" w:rsidRDefault="002914B5" w:rsidP="002914B5">
      <w:pPr>
        <w:ind w:firstLine="708"/>
        <w:jc w:val="both"/>
      </w:pPr>
      <w:r>
        <w:t>Любит он и «родную природу», но смотрит на нее глазами того же крестьянства. У Некрасова в пейзажах нет никаких «красот». Природа – это обжитой крестьянский мир: пашня – она же нива, луга (покосы), лес, где детишки добывают грибы-ягоды. Тут же животные-сотрудники: лошадка, коровка… Очень выразителен пейзаж в стихотворении «Надрывается сердце от муки…»:</w:t>
      </w:r>
    </w:p>
    <w:p w:rsidR="002914B5" w:rsidRDefault="002914B5" w:rsidP="002914B5">
      <w:pPr>
        <w:ind w:firstLine="708"/>
        <w:jc w:val="both"/>
      </w:pPr>
      <w:r>
        <w:tab/>
        <w:t>В стаде весело ржет жеребенок,</w:t>
      </w:r>
    </w:p>
    <w:p w:rsidR="002914B5" w:rsidRDefault="002914B5" w:rsidP="002914B5">
      <w:pPr>
        <w:ind w:firstLine="708"/>
        <w:jc w:val="both"/>
      </w:pPr>
      <w:r>
        <w:tab/>
        <w:t>Бык с землей вырывает траву…</w:t>
      </w:r>
    </w:p>
    <w:p w:rsidR="008F4521" w:rsidRDefault="002914B5" w:rsidP="002914B5">
      <w:pPr>
        <w:ind w:firstLine="708"/>
        <w:jc w:val="both"/>
      </w:pPr>
      <w:r>
        <w:t xml:space="preserve">Еще лучше описание жатвы в поэме «Мороз, Красный нос» – это счастье, которое мерещится замерзающей Дарье. </w:t>
      </w:r>
    </w:p>
    <w:p w:rsidR="002914B5" w:rsidRDefault="002914B5" w:rsidP="002914B5">
      <w:pPr>
        <w:ind w:firstLine="708"/>
        <w:jc w:val="both"/>
      </w:pPr>
      <w:r>
        <w:t>Любовь к Родине – чувство сложное, крайне противоречивое; это смесь любви и жалости, любви и злобы. Сформулировано в «Мужичке с ноготок»:</w:t>
      </w:r>
    </w:p>
    <w:p w:rsidR="002914B5" w:rsidRDefault="002914B5" w:rsidP="002914B5">
      <w:pPr>
        <w:ind w:firstLine="708"/>
        <w:jc w:val="both"/>
      </w:pPr>
      <w:r>
        <w:tab/>
        <w:t>Те русские мысли, которым нет воли,</w:t>
      </w:r>
    </w:p>
    <w:p w:rsidR="002914B5" w:rsidRDefault="002914B5" w:rsidP="002914B5">
      <w:pPr>
        <w:ind w:firstLine="708"/>
        <w:jc w:val="both"/>
      </w:pPr>
      <w:r>
        <w:tab/>
        <w:t>Которым нет смерти – дави, не дави,</w:t>
      </w:r>
    </w:p>
    <w:p w:rsidR="002914B5" w:rsidRDefault="002914B5" w:rsidP="002914B5">
      <w:pPr>
        <w:ind w:firstLine="708"/>
        <w:jc w:val="both"/>
      </w:pPr>
      <w:r>
        <w:tab/>
        <w:t>В которых так много и злобы, и боли,</w:t>
      </w:r>
    </w:p>
    <w:p w:rsidR="002914B5" w:rsidRDefault="002914B5" w:rsidP="002914B5">
      <w:pPr>
        <w:ind w:firstLine="708"/>
        <w:jc w:val="both"/>
      </w:pPr>
      <w:r>
        <w:tab/>
        <w:t>В которых так много любви.</w:t>
      </w:r>
    </w:p>
    <w:p w:rsidR="002914B5" w:rsidRDefault="002914B5" w:rsidP="002914B5">
      <w:pPr>
        <w:ind w:firstLine="708"/>
        <w:jc w:val="both"/>
      </w:pPr>
      <w:r>
        <w:t>Ну и, конечно, остается надежда на то, что народ воспрянет ото сна и создаст еще прекрасную свободную Россию («Железная дорога»).</w:t>
      </w:r>
    </w:p>
    <w:p w:rsidR="002914B5" w:rsidRDefault="002914B5" w:rsidP="002914B5">
      <w:pPr>
        <w:ind w:firstLine="708"/>
        <w:jc w:val="both"/>
      </w:pPr>
    </w:p>
    <w:p w:rsidR="002914B5" w:rsidRPr="008F4521" w:rsidRDefault="002914B5" w:rsidP="008F4521">
      <w:pPr>
        <w:pStyle w:val="a3"/>
        <w:numPr>
          <w:ilvl w:val="0"/>
          <w:numId w:val="1"/>
        </w:numPr>
        <w:jc w:val="both"/>
        <w:rPr>
          <w:b/>
        </w:rPr>
      </w:pPr>
      <w:r w:rsidRPr="008F4521">
        <w:rPr>
          <w:b/>
        </w:rPr>
        <w:t>Гражданская лирика («народные заступники»)</w:t>
      </w:r>
    </w:p>
    <w:p w:rsidR="008F4521" w:rsidRDefault="002914B5" w:rsidP="008F4521">
      <w:pPr>
        <w:ind w:firstLine="708"/>
        <w:jc w:val="both"/>
      </w:pPr>
      <w:r>
        <w:t>Вопрос о герое своего времени обсуждался так долго и серьезно, что Некрасова он, вероятно, глубоко задел. Он сказал свое слово: герой своего времени тот, кто больше всего порадеет о народном счастье. Настоящий герой – это Гражданин, борец, революционер, просветитель, не жалеющий себя, не ведающий страха. В начале ХХ века вся «прогрессивная» Россия была убеждена, что революционер – это настоящий русский святой, идущий на крестную жертву ради светлого будущего и из великой, бескорыстной любви к народу. Некрасов, может быть, больше всех способствовал укоренению</w:t>
      </w:r>
      <w:r w:rsidR="008F4521">
        <w:t xml:space="preserve"> такого «мифа» о революционерах. </w:t>
      </w:r>
      <w:r>
        <w:t xml:space="preserve">В глазах современников это были весьма сомнительные </w:t>
      </w:r>
      <w:r>
        <w:lastRenderedPageBreak/>
        <w:t xml:space="preserve">личности, нищие разночинцы, неблагонадежные выскочки, поэтому Некрасов изо всех сил старался изобразить их как «высоких» героев. Именно в этой портретной галерее у него невероятная концентрация славянизмов. </w:t>
      </w:r>
    </w:p>
    <w:p w:rsidR="002914B5" w:rsidRDefault="002914B5" w:rsidP="002914B5">
      <w:pPr>
        <w:ind w:firstLine="708"/>
        <w:jc w:val="both"/>
      </w:pPr>
    </w:p>
    <w:p w:rsidR="002914B5" w:rsidRDefault="002914B5" w:rsidP="00392155">
      <w:pPr>
        <w:pStyle w:val="a3"/>
        <w:numPr>
          <w:ilvl w:val="0"/>
          <w:numId w:val="1"/>
        </w:numPr>
        <w:jc w:val="both"/>
        <w:rPr>
          <w:b/>
        </w:rPr>
      </w:pPr>
      <w:r w:rsidRPr="00392155">
        <w:rPr>
          <w:b/>
        </w:rPr>
        <w:t>Тема поэта и поэзии</w:t>
      </w:r>
    </w:p>
    <w:p w:rsidR="00392155" w:rsidRDefault="00392155" w:rsidP="00392155">
      <w:pPr>
        <w:pStyle w:val="a3"/>
        <w:ind w:left="644"/>
        <w:jc w:val="right"/>
        <w:rPr>
          <w:i/>
        </w:rPr>
      </w:pPr>
      <w:r>
        <w:rPr>
          <w:i/>
          <w:u w:val="single"/>
        </w:rPr>
        <w:t xml:space="preserve"> </w:t>
      </w:r>
      <w:r w:rsidRPr="001452C3">
        <w:rPr>
          <w:i/>
          <w:u w:val="single"/>
        </w:rPr>
        <w:t xml:space="preserve">СТИХИ ИЗ МИНИМУМА ЕГЭ: </w:t>
      </w:r>
      <w:r w:rsidRPr="00392155">
        <w:rPr>
          <w:i/>
        </w:rPr>
        <w:t>«Вчерашний день часу в шестом…»</w:t>
      </w:r>
      <w:r>
        <w:rPr>
          <w:i/>
        </w:rPr>
        <w:t xml:space="preserve">, </w:t>
      </w:r>
    </w:p>
    <w:p w:rsidR="00392155" w:rsidRDefault="00392155" w:rsidP="00392155">
      <w:pPr>
        <w:pStyle w:val="a3"/>
        <w:ind w:left="644"/>
        <w:jc w:val="right"/>
        <w:rPr>
          <w:i/>
        </w:rPr>
      </w:pPr>
      <w:r>
        <w:rPr>
          <w:i/>
        </w:rPr>
        <w:t>«</w:t>
      </w:r>
      <w:r w:rsidRPr="00392155">
        <w:rPr>
          <w:i/>
        </w:rPr>
        <w:t>Поэт и Гражданин</w:t>
      </w:r>
      <w:r>
        <w:rPr>
          <w:i/>
        </w:rPr>
        <w:t>»,</w:t>
      </w:r>
    </w:p>
    <w:p w:rsidR="00392155" w:rsidRPr="00392155" w:rsidRDefault="00392155" w:rsidP="00392155">
      <w:pPr>
        <w:pStyle w:val="a3"/>
        <w:ind w:left="644"/>
        <w:jc w:val="right"/>
        <w:rPr>
          <w:i/>
        </w:rPr>
      </w:pPr>
      <w:r w:rsidRPr="00392155">
        <w:rPr>
          <w:i/>
        </w:rPr>
        <w:t>«О Муза! Я у двери гроба»</w:t>
      </w:r>
    </w:p>
    <w:p w:rsidR="00392155" w:rsidRDefault="00392155" w:rsidP="00392155">
      <w:pPr>
        <w:pStyle w:val="a3"/>
        <w:ind w:left="644"/>
        <w:jc w:val="right"/>
      </w:pPr>
      <w:r>
        <w:t xml:space="preserve">Можно </w:t>
      </w:r>
      <w:proofErr w:type="gramStart"/>
      <w:r>
        <w:t xml:space="preserve">еще:  </w:t>
      </w:r>
      <w:r>
        <w:t>«</w:t>
      </w:r>
      <w:proofErr w:type="gramEnd"/>
      <w:r>
        <w:t>Блажен незлобивый поэт…»</w:t>
      </w:r>
      <w:r>
        <w:t>, «</w:t>
      </w:r>
      <w:r>
        <w:t>Несжатая полоса</w:t>
      </w:r>
      <w:r>
        <w:t xml:space="preserve">», </w:t>
      </w:r>
    </w:p>
    <w:p w:rsidR="00392155" w:rsidRDefault="00392155" w:rsidP="00392155">
      <w:pPr>
        <w:pStyle w:val="a3"/>
        <w:ind w:left="644"/>
        <w:jc w:val="right"/>
      </w:pPr>
      <w:r>
        <w:t>«</w:t>
      </w:r>
      <w:r>
        <w:t>Сеятелям</w:t>
      </w:r>
      <w:r>
        <w:t>», «</w:t>
      </w:r>
      <w:r>
        <w:t>Форма</w:t>
      </w:r>
      <w:r>
        <w:t>»</w:t>
      </w:r>
    </w:p>
    <w:p w:rsidR="00392155" w:rsidRPr="00392155" w:rsidRDefault="00392155" w:rsidP="00392155">
      <w:pPr>
        <w:rPr>
          <w:b/>
        </w:rPr>
      </w:pPr>
    </w:p>
    <w:p w:rsidR="002914B5" w:rsidRDefault="002914B5" w:rsidP="002914B5">
      <w:pPr>
        <w:ind w:firstLine="708"/>
        <w:jc w:val="both"/>
      </w:pPr>
    </w:p>
    <w:p w:rsidR="002914B5" w:rsidRPr="00392155" w:rsidRDefault="00392155" w:rsidP="002914B5">
      <w:pPr>
        <w:ind w:firstLine="708"/>
        <w:jc w:val="both"/>
      </w:pPr>
      <w:r>
        <w:t>В</w:t>
      </w:r>
      <w:r w:rsidR="002914B5">
        <w:t xml:space="preserve"> разные эпохи назначение поэзии осознается по-разному: служить государству (классицизм), служить украшением частной жизни (</w:t>
      </w:r>
      <w:proofErr w:type="spellStart"/>
      <w:r w:rsidR="002914B5">
        <w:t>предпушкинская</w:t>
      </w:r>
      <w:proofErr w:type="spellEnd"/>
      <w:r w:rsidR="002914B5">
        <w:t xml:space="preserve"> эпоха – Батюшков и др.), служить Богу – высшей п</w:t>
      </w:r>
      <w:r>
        <w:t xml:space="preserve">равде, высшей красоте (Пушкин). </w:t>
      </w:r>
      <w:r w:rsidRPr="00392155">
        <w:rPr>
          <w:b/>
        </w:rPr>
        <w:t>Некрасов считал, что поэзия должна служить народу.</w:t>
      </w:r>
      <w:r>
        <w:rPr>
          <w:b/>
        </w:rPr>
        <w:t xml:space="preserve"> </w:t>
      </w:r>
      <w:r>
        <w:t xml:space="preserve">И не зря он часто спорит (полемизирует) с Пушкиным. </w:t>
      </w:r>
    </w:p>
    <w:p w:rsidR="002914B5" w:rsidRPr="00392155" w:rsidRDefault="00392155" w:rsidP="00392155">
      <w:pPr>
        <w:ind w:firstLine="708"/>
        <w:jc w:val="both"/>
      </w:pPr>
      <w:r>
        <w:t xml:space="preserve">Надо еще сказать в этой теме, что </w:t>
      </w:r>
      <w:r w:rsidR="002914B5">
        <w:t>середина 19 века – время крайне непоэтичное, проза вышла на первые роли, поэтов стали считать бездельниками и э</w:t>
      </w:r>
      <w:r>
        <w:t xml:space="preserve">гоистами. В это время </w:t>
      </w:r>
      <w:r w:rsidR="002914B5">
        <w:t>сменилась система ценностей: главным критерием всех благ ста</w:t>
      </w:r>
      <w:r>
        <w:t>ли считать не «идеал», а пользу (вспоминаем Базарова). Л</w:t>
      </w:r>
      <w:r w:rsidR="002914B5">
        <w:t xml:space="preserve">итература (в силу этого) стала цениться за свой обличительный пафос, за «борьбу», реализм и народность; </w:t>
      </w:r>
      <w:r w:rsidR="002914B5" w:rsidRPr="00392155">
        <w:rPr>
          <w:u w:val="single"/>
        </w:rPr>
        <w:t>новое направление получило название «гоголев</w:t>
      </w:r>
      <w:r>
        <w:rPr>
          <w:u w:val="single"/>
        </w:rPr>
        <w:t>ского».</w:t>
      </w:r>
    </w:p>
    <w:p w:rsidR="002914B5" w:rsidRDefault="002914B5" w:rsidP="00392155">
      <w:pPr>
        <w:ind w:firstLine="708"/>
        <w:jc w:val="both"/>
      </w:pPr>
      <w:r>
        <w:t>Некрасов считал Гоголя и Белинского своими учителями и свято следовал «критическому» направлению в своем творчестве; хоть он и поэт, хоть у него тоже бывает (или не бывает) вдохновение, но вдохновляют его и</w:t>
      </w:r>
      <w:r w:rsidR="00392155">
        <w:t>сключительно народные страдания. Несмотря на такую «узость направления»,</w:t>
      </w:r>
      <w:r>
        <w:t xml:space="preserve"> поэтом он был дерзким и своеобразным, что признавали позже поэты-эстеты «серебряного века».</w:t>
      </w:r>
    </w:p>
    <w:p w:rsidR="002914B5" w:rsidRDefault="002914B5" w:rsidP="002914B5">
      <w:pPr>
        <w:ind w:firstLine="708"/>
        <w:jc w:val="both"/>
      </w:pPr>
      <w:r w:rsidRPr="00392155">
        <w:rPr>
          <w:b/>
        </w:rPr>
        <w:t>У каждого поэта своя Муза. Муза Некрасова – крестьянка</w:t>
      </w:r>
      <w:r>
        <w:t xml:space="preserve"> («Вчерашний день часу </w:t>
      </w:r>
      <w:proofErr w:type="gramStart"/>
      <w:r>
        <w:t>в шестом</w:t>
      </w:r>
      <w:proofErr w:type="gramEnd"/>
      <w:r>
        <w:t>» – его надо бы выучить наизусть</w:t>
      </w:r>
      <w:r w:rsidR="00392155">
        <w:t>, оно короткое</w:t>
      </w:r>
      <w:r>
        <w:t>).</w:t>
      </w:r>
    </w:p>
    <w:p w:rsidR="00F32105" w:rsidRDefault="00F32105" w:rsidP="00F32105">
      <w:pPr>
        <w:ind w:firstLine="708"/>
        <w:jc w:val="both"/>
      </w:pPr>
      <w:r>
        <w:rPr>
          <w:i/>
        </w:rPr>
        <w:t>«</w:t>
      </w:r>
      <w:r w:rsidRPr="00392155">
        <w:rPr>
          <w:i/>
        </w:rPr>
        <w:t>Поэт и Гражданин</w:t>
      </w:r>
      <w:r>
        <w:rPr>
          <w:i/>
        </w:rPr>
        <w:t>»</w:t>
      </w:r>
      <w:r>
        <w:rPr>
          <w:i/>
        </w:rPr>
        <w:t xml:space="preserve">: </w:t>
      </w:r>
      <w:r w:rsidR="002914B5">
        <w:t xml:space="preserve">Поэт должен быть в своем творчестве гражданином. </w:t>
      </w:r>
      <w:r w:rsidR="00392155">
        <w:t xml:space="preserve">Некрасову принадлежит знаменитый афоризм: </w:t>
      </w:r>
      <w:r w:rsidR="002914B5">
        <w:t>«Поэтом можешь ты не быть</w:t>
      </w:r>
      <w:r w:rsidR="00392155">
        <w:t>, но гражданином быть обязан</w:t>
      </w:r>
      <w:r w:rsidR="002914B5">
        <w:t xml:space="preserve">…». </w:t>
      </w:r>
      <w:r>
        <w:t xml:space="preserve">Некрасов по этому поводу спорит с Пушкиным. У Пушкина есть стихотворение </w:t>
      </w:r>
      <w:r w:rsidR="002914B5">
        <w:t>«Поэт и толпа», из-за которого и гремит спор. Пушкин не говорит</w:t>
      </w:r>
      <w:r>
        <w:t>, что поэту нет дела до людей, н</w:t>
      </w:r>
      <w:r w:rsidR="002914B5">
        <w:t>о</w:t>
      </w:r>
      <w:r>
        <w:t xml:space="preserve"> считает, </w:t>
      </w:r>
      <w:proofErr w:type="gramStart"/>
      <w:r>
        <w:t xml:space="preserve">что </w:t>
      </w:r>
      <w:r w:rsidR="002914B5">
        <w:t xml:space="preserve"> его</w:t>
      </w:r>
      <w:proofErr w:type="gramEnd"/>
      <w:r w:rsidR="002914B5">
        <w:t xml:space="preserve"> работа – волновать и мучить сердца (что он и делает), а не выполнять социальный заказ. Между прочим, спор впервые вспыхнул еще между Пушкиным и Рылеевым, и Пушкин писал из Михайловской ссылки, что идею, будто поэзия должна служить пропаганде каких бы то ни было идей, нужно выжигать каленым железом. </w:t>
      </w:r>
      <w:proofErr w:type="gramStart"/>
      <w:r>
        <w:t>Поэт  свободен</w:t>
      </w:r>
      <w:proofErr w:type="gramEnd"/>
      <w:r>
        <w:t xml:space="preserve"> в своем творчестве, и никому ничего не должен. Это позиция Пушкина. </w:t>
      </w:r>
    </w:p>
    <w:p w:rsidR="002914B5" w:rsidRDefault="00F32105" w:rsidP="00F32105">
      <w:pPr>
        <w:ind w:firstLine="708"/>
        <w:jc w:val="both"/>
      </w:pPr>
      <w:r>
        <w:t xml:space="preserve">Само стихотворение Некрасова «Поэт и гражданин» вписано в некоторую поэтическую традицию, берущую истоки, опять-таки, у Пушкина. </w:t>
      </w:r>
      <w:r w:rsidR="002914B5">
        <w:t>В 1824 году Пушкин написал «Разговор книгопродавца с поэтом» и задал некоторую форму: диалог с поэтом, который отказывается писать. Пушкинский поэт отказывался потому, что никто его не понимал (все-таки романтический был период, да и когда Пушкина понимали? Разве что в лице</w:t>
      </w:r>
      <w:r>
        <w:t xml:space="preserve">йском детстве). Потом Лермонтов, как бы в ответ Пушкину, </w:t>
      </w:r>
      <w:r w:rsidR="002914B5">
        <w:t>написал «Журналист, читатель и писатель» – об отсутствии удобоваримых тем для творчества. И вот у Некрасова поэт тоже отказывается писать – но по причине гражданской безответственности и на почве малодушия.</w:t>
      </w:r>
      <w:r>
        <w:t xml:space="preserve"> То есть автор (Некрасов) на стороне Гражданина, а вовсе не Поэта.</w:t>
      </w:r>
    </w:p>
    <w:p w:rsidR="002914B5" w:rsidRDefault="002914B5" w:rsidP="002914B5">
      <w:pPr>
        <w:ind w:firstLine="708"/>
        <w:jc w:val="both"/>
      </w:pPr>
      <w:r>
        <w:t>Некрасов, хоть он и поэт, считал себя учеником и последователем именно Гоголя. И главное сходство видел не только в социальной проблематик</w:t>
      </w:r>
      <w:r w:rsidR="00F32105">
        <w:t>е своего творчества, но и в</w:t>
      </w:r>
      <w:r>
        <w:t xml:space="preserve"> «невидимых </w:t>
      </w:r>
      <w:r w:rsidR="00F32105">
        <w:t xml:space="preserve">миру </w:t>
      </w:r>
      <w:r>
        <w:t>слезах» – невидимой любви.</w:t>
      </w:r>
    </w:p>
    <w:p w:rsidR="002914B5" w:rsidRDefault="002914B5" w:rsidP="002914B5">
      <w:pPr>
        <w:ind w:firstLine="708"/>
        <w:jc w:val="both"/>
      </w:pPr>
      <w:r>
        <w:lastRenderedPageBreak/>
        <w:t>Кроме обличений, поэт может принести пользу в качестве «сеятеля» передовых идей. Некрасов любил этот образ. Сначала он появился в «Несжатой полосе» – аллегории настолько убедительной, что без подсказки никто не догадывается, что речь идет не о больном крестьянине, а о больном поэте. Потом – в предсмертном завещании «Сеятелям»: «Сейте разумное, доброе, вечное…».</w:t>
      </w:r>
      <w:r w:rsidR="00F32105">
        <w:t xml:space="preserve"> Опять вспоминается Пушкин со своим «Сеятелем»: «Свободы сеятель пустынный, я вышел рано, до звезды…»</w:t>
      </w:r>
    </w:p>
    <w:p w:rsidR="002914B5" w:rsidRDefault="002914B5" w:rsidP="002914B5">
      <w:pPr>
        <w:ind w:firstLine="708"/>
        <w:jc w:val="both"/>
      </w:pPr>
    </w:p>
    <w:p w:rsidR="002914B5" w:rsidRDefault="002914B5" w:rsidP="00F32105">
      <w:pPr>
        <w:pStyle w:val="a3"/>
        <w:numPr>
          <w:ilvl w:val="0"/>
          <w:numId w:val="1"/>
        </w:numPr>
        <w:jc w:val="both"/>
        <w:rPr>
          <w:b/>
        </w:rPr>
      </w:pPr>
      <w:r w:rsidRPr="00F32105">
        <w:rPr>
          <w:b/>
        </w:rPr>
        <w:t>Тема любви</w:t>
      </w:r>
    </w:p>
    <w:p w:rsidR="0042439C" w:rsidRPr="0042439C" w:rsidRDefault="0042439C" w:rsidP="0042439C">
      <w:pPr>
        <w:pStyle w:val="a3"/>
        <w:ind w:left="644"/>
        <w:jc w:val="right"/>
        <w:rPr>
          <w:i/>
        </w:rPr>
      </w:pPr>
      <w:r w:rsidRPr="001452C3">
        <w:rPr>
          <w:i/>
          <w:u w:val="single"/>
        </w:rPr>
        <w:t xml:space="preserve">СТИХИ ИЗ МИНИМУМА ЕГЭ: </w:t>
      </w:r>
      <w:proofErr w:type="gramStart"/>
      <w:r w:rsidRPr="0042439C">
        <w:rPr>
          <w:i/>
        </w:rPr>
        <w:t>«</w:t>
      </w:r>
      <w:r>
        <w:rPr>
          <w:i/>
        </w:rPr>
        <w:t xml:space="preserve"> </w:t>
      </w:r>
      <w:r w:rsidRPr="0042439C">
        <w:rPr>
          <w:i/>
        </w:rPr>
        <w:t>Я</w:t>
      </w:r>
      <w:proofErr w:type="gramEnd"/>
      <w:r w:rsidRPr="0042439C">
        <w:rPr>
          <w:i/>
        </w:rPr>
        <w:t xml:space="preserve"> не люблю иронии твоей…»</w:t>
      </w:r>
    </w:p>
    <w:p w:rsidR="0042439C" w:rsidRPr="00F32105" w:rsidRDefault="0042439C" w:rsidP="0042439C">
      <w:pPr>
        <w:pStyle w:val="a3"/>
        <w:ind w:left="644"/>
        <w:jc w:val="both"/>
        <w:rPr>
          <w:b/>
        </w:rPr>
      </w:pPr>
    </w:p>
    <w:p w:rsidR="002914B5" w:rsidRDefault="002914B5" w:rsidP="002914B5">
      <w:pPr>
        <w:ind w:firstLine="708"/>
        <w:jc w:val="both"/>
      </w:pPr>
      <w:r>
        <w:t>– в отношении к героине сказываются идеи женской эмансипации: много равноправия, простых и прозаических деталей; никаких «гениев чистой красоты»;</w:t>
      </w:r>
    </w:p>
    <w:p w:rsidR="002914B5" w:rsidRDefault="002914B5" w:rsidP="002914B5">
      <w:pPr>
        <w:ind w:firstLine="708"/>
        <w:jc w:val="both"/>
      </w:pPr>
      <w:r>
        <w:t>– много драматизма, слез, даже скандалов – опять же прозы жизни;</w:t>
      </w:r>
    </w:p>
    <w:p w:rsidR="002914B5" w:rsidRDefault="002914B5" w:rsidP="002914B5">
      <w:pPr>
        <w:ind w:firstLine="708"/>
        <w:jc w:val="both"/>
      </w:pPr>
      <w:r>
        <w:t>– почти все стихи о любви в жанре отрывка, почти дневниковой записи – это сделано нарочно: получается иллюзия сюжета, развивающегося на глазах романа, а Некрасов без сюжета чувствует себя неуютно;</w:t>
      </w:r>
    </w:p>
    <w:p w:rsidR="002914B5" w:rsidRPr="00601948" w:rsidRDefault="002914B5" w:rsidP="002914B5">
      <w:pPr>
        <w:ind w:firstLine="708"/>
        <w:jc w:val="both"/>
      </w:pPr>
      <w:r>
        <w:t>– о возлюбленной он никогда не пишет в таком высоком стиле, как о музах-крестьянках или о мученице-матери, отношение к ней буквально такое же, как к самому себе: они товарищи (не только по своему бурному роману, но и по «борьбе», по трудной жизни, опыту страдания).</w:t>
      </w:r>
    </w:p>
    <w:p w:rsidR="002914B5" w:rsidRDefault="002914B5" w:rsidP="002914B5">
      <w:pPr>
        <w:ind w:firstLine="708"/>
        <w:jc w:val="both"/>
      </w:pPr>
    </w:p>
    <w:p w:rsidR="002914B5" w:rsidRPr="00601948" w:rsidRDefault="002914B5" w:rsidP="0042439C">
      <w:pPr>
        <w:ind w:firstLine="708"/>
        <w:jc w:val="both"/>
      </w:pPr>
      <w:r>
        <w:tab/>
      </w:r>
    </w:p>
    <w:p w:rsidR="002914B5" w:rsidRDefault="002914B5" w:rsidP="002914B5">
      <w:pPr>
        <w:ind w:firstLine="708"/>
        <w:jc w:val="both"/>
      </w:pPr>
    </w:p>
    <w:p w:rsidR="002914B5" w:rsidRPr="0042439C" w:rsidRDefault="0042439C" w:rsidP="002914B5">
      <w:pPr>
        <w:ind w:firstLine="708"/>
        <w:jc w:val="both"/>
        <w:rPr>
          <w:b/>
        </w:rPr>
      </w:pPr>
      <w:r w:rsidRPr="0042439C">
        <w:rPr>
          <w:b/>
        </w:rPr>
        <w:t xml:space="preserve">Как делать </w:t>
      </w:r>
      <w:r w:rsidR="002914B5" w:rsidRPr="0042439C">
        <w:rPr>
          <w:b/>
        </w:rPr>
        <w:t>полный анализ?</w:t>
      </w:r>
    </w:p>
    <w:p w:rsidR="002914B5" w:rsidRDefault="002914B5" w:rsidP="002914B5">
      <w:pPr>
        <w:ind w:firstLine="708"/>
        <w:jc w:val="both"/>
      </w:pPr>
      <w:r>
        <w:t xml:space="preserve">– Вписываем произведение в </w:t>
      </w:r>
      <w:proofErr w:type="gramStart"/>
      <w:r>
        <w:t>контекст</w:t>
      </w:r>
      <w:proofErr w:type="gramEnd"/>
      <w:r>
        <w:t xml:space="preserve"> а) эпохи, б) литературной жизни, в) жизни и творчества данного автора.</w:t>
      </w:r>
    </w:p>
    <w:p w:rsidR="002914B5" w:rsidRDefault="002914B5" w:rsidP="002914B5">
      <w:pPr>
        <w:ind w:firstLine="708"/>
        <w:jc w:val="both"/>
      </w:pPr>
      <w:r>
        <w:t>– Определяем тему и проблему (а в конце разбора – идейную направленность).</w:t>
      </w:r>
    </w:p>
    <w:p w:rsidR="002914B5" w:rsidRDefault="002914B5" w:rsidP="002914B5">
      <w:pPr>
        <w:ind w:firstLine="708"/>
        <w:jc w:val="both"/>
      </w:pPr>
      <w:r>
        <w:t>– Описываем систему образов.</w:t>
      </w:r>
    </w:p>
    <w:p w:rsidR="002914B5" w:rsidRDefault="002914B5" w:rsidP="002914B5">
      <w:pPr>
        <w:ind w:firstLine="708"/>
        <w:jc w:val="both"/>
      </w:pPr>
      <w:r>
        <w:t>– Сюжет и композицию.</w:t>
      </w:r>
    </w:p>
    <w:p w:rsidR="002914B5" w:rsidRDefault="002914B5" w:rsidP="002914B5">
      <w:pPr>
        <w:ind w:firstLine="708"/>
        <w:jc w:val="both"/>
      </w:pPr>
      <w:r>
        <w:t>– Язык, размер, всякие тропы – если есть.</w:t>
      </w:r>
    </w:p>
    <w:p w:rsidR="0042439C" w:rsidRDefault="0042439C" w:rsidP="002914B5">
      <w:pPr>
        <w:ind w:firstLine="708"/>
        <w:jc w:val="both"/>
      </w:pPr>
    </w:p>
    <w:p w:rsidR="002914B5" w:rsidRDefault="002914B5" w:rsidP="002914B5">
      <w:pPr>
        <w:ind w:firstLine="708"/>
        <w:jc w:val="both"/>
      </w:pPr>
    </w:p>
    <w:p w:rsidR="002914B5" w:rsidRPr="0042439C" w:rsidRDefault="002914B5" w:rsidP="002914B5">
      <w:pPr>
        <w:ind w:firstLine="708"/>
        <w:jc w:val="both"/>
        <w:rPr>
          <w:b/>
        </w:rPr>
      </w:pPr>
      <w:r>
        <w:tab/>
      </w:r>
      <w:r w:rsidRPr="0042439C">
        <w:rPr>
          <w:b/>
        </w:rPr>
        <w:t>Художественное новаторство Некрасова</w:t>
      </w:r>
    </w:p>
    <w:p w:rsidR="002914B5" w:rsidRDefault="002914B5" w:rsidP="002914B5">
      <w:pPr>
        <w:ind w:firstLine="708"/>
        <w:jc w:val="both"/>
      </w:pPr>
      <w:r>
        <w:t>– Некрасов, следуя за Гоголем, заставил поэзию служить нуждам народа (Гоголь то же самое сделал с прозой).</w:t>
      </w:r>
    </w:p>
    <w:p w:rsidR="002914B5" w:rsidRDefault="002914B5" w:rsidP="0042439C">
      <w:pPr>
        <w:ind w:firstLine="708"/>
        <w:jc w:val="both"/>
      </w:pPr>
      <w:r>
        <w:t xml:space="preserve">– Лирика Некрасова публицистична (в нем всегда жив газетчик, репортер), а потому она редко бывает чистой лирикой: </w:t>
      </w:r>
      <w:r w:rsidRPr="0042439C">
        <w:rPr>
          <w:b/>
        </w:rPr>
        <w:t>почти все его стихи надо от</w:t>
      </w:r>
      <w:r w:rsidR="0042439C" w:rsidRPr="0042439C">
        <w:rPr>
          <w:b/>
        </w:rPr>
        <w:t>носить к лиро-эпическому жанру</w:t>
      </w:r>
      <w:r w:rsidR="0042439C">
        <w:t xml:space="preserve">. </w:t>
      </w:r>
      <w:r>
        <w:t>Это значит, что у него практически всегда в стихах присутствует сюжет (дающий толчок тому самому «лиризму негодования»).</w:t>
      </w:r>
    </w:p>
    <w:p w:rsidR="002914B5" w:rsidRDefault="002914B5" w:rsidP="002914B5">
      <w:pPr>
        <w:ind w:firstLine="708"/>
        <w:jc w:val="both"/>
      </w:pPr>
      <w:r>
        <w:t>– Голос автора (лирического героя) далеко не единственный и часто даже не главный в его стихах; это монологи и диалоги множества разных людей – каждый со сво</w:t>
      </w:r>
      <w:r w:rsidR="0042439C">
        <w:t>ей манерой речи и психологией</w:t>
      </w:r>
      <w:r>
        <w:t>: «– Государь мой, куда вы спешите? – В канцелярию, что за вопрос! Я не знаю вас… – Трите же, трите, поскорей, ради Бога, ваш нос! Побелел. – А! Весьма благодарен…» Абсолютно естественный диалог, который абсолютно естественно уложен в стихи.</w:t>
      </w:r>
    </w:p>
    <w:p w:rsidR="002914B5" w:rsidRDefault="002914B5" w:rsidP="002914B5">
      <w:pPr>
        <w:ind w:firstLine="708"/>
        <w:jc w:val="both"/>
      </w:pPr>
      <w:r>
        <w:t>– На уровне «приемов» это значит: разговорная интонация, непринужденный синтаксис, фразеологизмы, пословицы и поговорки, разговорная лексика.</w:t>
      </w:r>
    </w:p>
    <w:p w:rsidR="002914B5" w:rsidRDefault="002914B5" w:rsidP="002914B5">
      <w:pPr>
        <w:ind w:firstLine="708"/>
        <w:jc w:val="both"/>
      </w:pPr>
      <w:r>
        <w:t>–</w:t>
      </w:r>
      <w:r w:rsidR="0042439C">
        <w:t>Г</w:t>
      </w:r>
      <w:r>
        <w:t>лавной его заслугой считается расширение границ поэтического языка за счет просторечия, которое перестает восприниматься как «низкое», поскольку органично входит в авторскую поэтическую речь.</w:t>
      </w:r>
    </w:p>
    <w:p w:rsidR="002914B5" w:rsidRDefault="002914B5" w:rsidP="002914B5">
      <w:pPr>
        <w:ind w:firstLine="708"/>
        <w:jc w:val="both"/>
      </w:pPr>
      <w:r>
        <w:t xml:space="preserve">– Изменение поэтической фонетики. До Некрасова поэты всячески стремились к благозвучию, а потому аллитерации строились главным образом на сонорных плавных </w:t>
      </w:r>
      <w:r>
        <w:lastRenderedPageBreak/>
        <w:t xml:space="preserve">«М», «Н», «Л». Для русской речи это слишком нежно. Некрасов добавил шипящих (про «чихающий» стих мы уже говорили) и «Р» – он хоть и сонорный, но звучит резко. Тут его смело можно назвать предтечей футуристов: и Маяковского, который заявлял: «Есть </w:t>
      </w:r>
      <w:r w:rsidR="00AB23AA">
        <w:t>еще хорошие буквы: ЭР, ША, Ща».</w:t>
      </w:r>
    </w:p>
    <w:p w:rsidR="002914B5" w:rsidRDefault="002914B5" w:rsidP="00AB23AA">
      <w:pPr>
        <w:ind w:firstLine="708"/>
        <w:jc w:val="both"/>
      </w:pPr>
      <w:r>
        <w:t xml:space="preserve">– Мини-революция в метрике. </w:t>
      </w:r>
      <w:r w:rsidR="00AB23AA">
        <w:t>П</w:t>
      </w:r>
      <w:r>
        <w:t xml:space="preserve">ерешел с двусложных размеров на трехсложные. Зачем и почему – вопрос непростой. Сначала считалось, что таким образом проще приблизить поэзию к прозе, к разговорной речи: слова у нас длинные, в двусложных – сплошные пиррихии. </w:t>
      </w:r>
      <w:r w:rsidR="00AB23AA">
        <w:t>Но с</w:t>
      </w:r>
      <w:r>
        <w:t xml:space="preserve">ущественно в трехсложных то, что это не пушкинские размеры, а главная задача русской лирики, по-видимому, заключалась в том, чтоб уйти от пушкинского притяжения. </w:t>
      </w:r>
    </w:p>
    <w:p w:rsidR="002914B5" w:rsidRDefault="002914B5" w:rsidP="002914B5">
      <w:pPr>
        <w:ind w:firstLine="708"/>
        <w:jc w:val="both"/>
      </w:pPr>
      <w:r>
        <w:t xml:space="preserve">– У </w:t>
      </w:r>
      <w:proofErr w:type="gramStart"/>
      <w:r>
        <w:t xml:space="preserve">Некрасова </w:t>
      </w:r>
      <w:r w:rsidR="00AB23AA">
        <w:t xml:space="preserve"> больше</w:t>
      </w:r>
      <w:proofErr w:type="gramEnd"/>
      <w:r w:rsidR="00AB23AA">
        <w:t xml:space="preserve"> всего </w:t>
      </w:r>
      <w:r>
        <w:t>смешанных жанров, причем к поэтическим добавляются прозаические: сценка, новелла, рассказ, анекдот…</w:t>
      </w:r>
      <w:r w:rsidR="00AB23AA">
        <w:t xml:space="preserve"> То есть прозаические жанры он ввел в лирику.</w:t>
      </w:r>
    </w:p>
    <w:p w:rsidR="00AB23AA" w:rsidRDefault="00AB23AA" w:rsidP="002914B5">
      <w:pPr>
        <w:ind w:firstLine="708"/>
        <w:jc w:val="both"/>
      </w:pPr>
    </w:p>
    <w:p w:rsidR="002914B5" w:rsidRDefault="002914B5" w:rsidP="002914B5">
      <w:pPr>
        <w:ind w:firstLine="708"/>
        <w:jc w:val="both"/>
      </w:pPr>
      <w:r>
        <w:t>«Он, вероятно, инстинктивно чувствовал необходимость брать слова, рифмы, фразы из обыденной речи по контрасту с каноном «высокого стиля» у Пушкина. Не прекрасно звучащие, ледяные, гибкие слова, а самые, что называется, заморыши, слова-неудачники. Высота его голоса облагородила этот материал». (</w:t>
      </w:r>
      <w:proofErr w:type="spellStart"/>
      <w:r>
        <w:t>Н.Тихонов</w:t>
      </w:r>
      <w:proofErr w:type="spellEnd"/>
      <w:r>
        <w:t>).</w:t>
      </w:r>
    </w:p>
    <w:p w:rsidR="00F61332" w:rsidRDefault="00AB23AA"/>
    <w:p w:rsidR="002914B5" w:rsidRDefault="002914B5" w:rsidP="002914B5">
      <w:pPr>
        <w:ind w:firstLine="709"/>
        <w:jc w:val="both"/>
      </w:pPr>
    </w:p>
    <w:p w:rsidR="002914B5" w:rsidRPr="00FB235F" w:rsidRDefault="002914B5" w:rsidP="002914B5">
      <w:pPr>
        <w:ind w:firstLine="708"/>
        <w:jc w:val="both"/>
      </w:pPr>
    </w:p>
    <w:p w:rsidR="002914B5" w:rsidRDefault="002914B5"/>
    <w:sectPr w:rsidR="002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344"/>
    <w:multiLevelType w:val="hybridMultilevel"/>
    <w:tmpl w:val="0518C2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5"/>
    <w:rsid w:val="001452C3"/>
    <w:rsid w:val="001B33C1"/>
    <w:rsid w:val="002914B5"/>
    <w:rsid w:val="00392155"/>
    <w:rsid w:val="0042439C"/>
    <w:rsid w:val="008F4521"/>
    <w:rsid w:val="00AB23AA"/>
    <w:rsid w:val="00F134E6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EEF8"/>
  <w15:chartTrackingRefBased/>
  <w15:docId w15:val="{C16F6EC3-2E5A-4D7B-A544-9902FD3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C3"/>
    <w:pPr>
      <w:ind w:left="720"/>
      <w:contextualSpacing/>
    </w:pPr>
  </w:style>
  <w:style w:type="paragraph" w:styleId="a4">
    <w:name w:val="footer"/>
    <w:basedOn w:val="a"/>
    <w:link w:val="a5"/>
    <w:rsid w:val="008F45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4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2018-12-30T08:42:00Z</dcterms:created>
  <dcterms:modified xsi:type="dcterms:W3CDTF">2018-12-30T09:50:00Z</dcterms:modified>
</cp:coreProperties>
</file>