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45" w:rsidRPr="002C09A5" w:rsidRDefault="00A334EA" w:rsidP="00A334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C09A5">
        <w:rPr>
          <w:rFonts w:ascii="Times New Roman" w:hAnsi="Times New Roman" w:cs="Times New Roman"/>
          <w:b/>
          <w:sz w:val="28"/>
          <w:szCs w:val="26"/>
        </w:rPr>
        <w:t>Второстепенные члены предложения</w:t>
      </w:r>
    </w:p>
    <w:p w:rsidR="00A334EA" w:rsidRDefault="00A334EA" w:rsidP="00A334EA">
      <w:pPr>
        <w:spacing w:after="0" w:line="240" w:lineRule="auto"/>
        <w:ind w:firstLine="709"/>
        <w:jc w:val="center"/>
        <w:rPr>
          <w:b/>
        </w:rPr>
      </w:pPr>
    </w:p>
    <w:p w:rsidR="00A334EA" w:rsidRDefault="00A334EA" w:rsidP="00A3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Второстепенными членами предложения называются все члены предложения, кроме подлежащего и сказуемого.</w:t>
      </w:r>
    </w:p>
    <w:p w:rsidR="00A334EA" w:rsidRDefault="00A334EA" w:rsidP="00A3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Второстепенные члены предложения могут пояснять как главные, так и второстепенные члены предложения, с которыми они составляют словосочетания. </w:t>
      </w:r>
    </w:p>
    <w:p w:rsidR="00A334EA" w:rsidRDefault="00A334EA" w:rsidP="00A3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34EA" w:rsidRDefault="00A334EA" w:rsidP="00A3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Второстепенные члены предложения могут соединяться с другими членами предложения тремя способами: согласованием, управлением, примыканием.</w:t>
      </w:r>
    </w:p>
    <w:p w:rsidR="00A334EA" w:rsidRDefault="00A334EA" w:rsidP="00A3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34EA" w:rsidRDefault="00A334EA" w:rsidP="00A334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334EA">
        <w:rPr>
          <w:rFonts w:ascii="Times New Roman" w:hAnsi="Times New Roman" w:cs="Times New Roman"/>
          <w:b/>
          <w:i/>
          <w:sz w:val="26"/>
          <w:szCs w:val="26"/>
        </w:rPr>
        <w:t>Например</w:t>
      </w:r>
      <w:r w:rsidRPr="00A334EA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34EA">
        <w:rPr>
          <w:rFonts w:ascii="Times New Roman" w:hAnsi="Times New Roman" w:cs="Times New Roman"/>
          <w:i/>
          <w:sz w:val="26"/>
          <w:szCs w:val="26"/>
        </w:rPr>
        <w:t xml:space="preserve">светит </w:t>
      </w:r>
      <w:r w:rsidRPr="00A334EA">
        <w:rPr>
          <w:rFonts w:ascii="Times New Roman" w:hAnsi="Times New Roman" w:cs="Times New Roman"/>
          <w:b/>
          <w:i/>
          <w:sz w:val="26"/>
          <w:szCs w:val="26"/>
          <w:u w:val="single"/>
        </w:rPr>
        <w:t>яркое</w:t>
      </w:r>
      <w:r w:rsidRPr="00A334EA">
        <w:rPr>
          <w:rFonts w:ascii="Times New Roman" w:hAnsi="Times New Roman" w:cs="Times New Roman"/>
          <w:b/>
          <w:i/>
          <w:sz w:val="26"/>
          <w:szCs w:val="26"/>
        </w:rPr>
        <w:t xml:space="preserve"> солнце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334EA">
        <w:rPr>
          <w:rFonts w:ascii="Times New Roman" w:hAnsi="Times New Roman" w:cs="Times New Roman"/>
          <w:sz w:val="26"/>
          <w:szCs w:val="26"/>
        </w:rPr>
        <w:t>(согласование);</w:t>
      </w:r>
    </w:p>
    <w:p w:rsidR="00A334EA" w:rsidRDefault="00A334EA" w:rsidP="00A334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334EA">
        <w:rPr>
          <w:rFonts w:ascii="Times New Roman" w:hAnsi="Times New Roman" w:cs="Times New Roman"/>
          <w:i/>
          <w:sz w:val="26"/>
          <w:szCs w:val="26"/>
        </w:rPr>
        <w:t>мы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собирали </w:t>
      </w:r>
      <w:r w:rsidRPr="00A334EA">
        <w:rPr>
          <w:rFonts w:ascii="Times New Roman" w:hAnsi="Times New Roman" w:cs="Times New Roman"/>
          <w:b/>
          <w:i/>
          <w:sz w:val="26"/>
          <w:szCs w:val="26"/>
          <w:u w:val="single"/>
        </w:rPr>
        <w:t>грибы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и </w:t>
      </w:r>
      <w:r w:rsidRPr="00A334EA">
        <w:rPr>
          <w:rFonts w:ascii="Times New Roman" w:hAnsi="Times New Roman" w:cs="Times New Roman"/>
          <w:b/>
          <w:i/>
          <w:sz w:val="26"/>
          <w:szCs w:val="26"/>
          <w:u w:val="single"/>
        </w:rPr>
        <w:t>ягоды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334EA">
        <w:rPr>
          <w:rFonts w:ascii="Times New Roman" w:hAnsi="Times New Roman" w:cs="Times New Roman"/>
          <w:sz w:val="26"/>
          <w:szCs w:val="26"/>
        </w:rPr>
        <w:t>(управление);</w:t>
      </w:r>
    </w:p>
    <w:p w:rsidR="00A334EA" w:rsidRDefault="00A334EA" w:rsidP="00A33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4EA">
        <w:rPr>
          <w:rFonts w:ascii="Times New Roman" w:hAnsi="Times New Roman" w:cs="Times New Roman"/>
          <w:i/>
          <w:sz w:val="26"/>
          <w:szCs w:val="26"/>
        </w:rPr>
        <w:t>она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говорила </w:t>
      </w:r>
      <w:r w:rsidRPr="00A334EA">
        <w:rPr>
          <w:rFonts w:ascii="Times New Roman" w:hAnsi="Times New Roman" w:cs="Times New Roman"/>
          <w:b/>
          <w:i/>
          <w:sz w:val="26"/>
          <w:szCs w:val="26"/>
          <w:u w:val="single"/>
        </w:rPr>
        <w:t>уверенно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и </w:t>
      </w:r>
      <w:r w:rsidRPr="00A334EA">
        <w:rPr>
          <w:rFonts w:ascii="Times New Roman" w:hAnsi="Times New Roman" w:cs="Times New Roman"/>
          <w:b/>
          <w:i/>
          <w:sz w:val="26"/>
          <w:szCs w:val="26"/>
          <w:u w:val="single"/>
        </w:rPr>
        <w:t>бойко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334EA">
        <w:rPr>
          <w:rFonts w:ascii="Times New Roman" w:hAnsi="Times New Roman" w:cs="Times New Roman"/>
          <w:sz w:val="26"/>
          <w:szCs w:val="26"/>
        </w:rPr>
        <w:t>(примыкание).</w:t>
      </w:r>
    </w:p>
    <w:p w:rsidR="00A334EA" w:rsidRDefault="00A334EA" w:rsidP="00A3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помощью второстепенных членов предложения объект окружающей действительности может быть описан более подробно. Второстепенные члены могут указ</w:t>
      </w:r>
      <w:r w:rsidR="00A545E6">
        <w:rPr>
          <w:rFonts w:ascii="Times New Roman" w:hAnsi="Times New Roman" w:cs="Times New Roman"/>
          <w:sz w:val="26"/>
          <w:szCs w:val="26"/>
        </w:rPr>
        <w:t xml:space="preserve">ывать </w:t>
      </w:r>
      <w:proofErr w:type="gramStart"/>
      <w:r w:rsidR="00A545E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A545E6">
        <w:rPr>
          <w:rFonts w:ascii="Times New Roman" w:hAnsi="Times New Roman" w:cs="Times New Roman"/>
          <w:sz w:val="26"/>
          <w:szCs w:val="26"/>
        </w:rPr>
        <w:t>:</w:t>
      </w:r>
    </w:p>
    <w:p w:rsidR="00A545E6" w:rsidRDefault="00A545E6" w:rsidP="00A3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качество предмета (</w:t>
      </w:r>
      <w:r w:rsidRPr="00A545E6">
        <w:rPr>
          <w:rFonts w:ascii="Times New Roman" w:hAnsi="Times New Roman" w:cs="Times New Roman"/>
          <w:b/>
          <w:sz w:val="26"/>
          <w:szCs w:val="26"/>
        </w:rPr>
        <w:t xml:space="preserve">жаркое </w:t>
      </w:r>
      <w:r>
        <w:rPr>
          <w:rFonts w:ascii="Times New Roman" w:hAnsi="Times New Roman" w:cs="Times New Roman"/>
          <w:sz w:val="26"/>
          <w:szCs w:val="26"/>
        </w:rPr>
        <w:t>лето);</w:t>
      </w:r>
    </w:p>
    <w:p w:rsidR="00A545E6" w:rsidRDefault="00A545E6" w:rsidP="00A3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принадлежность предмета (ты взял </w:t>
      </w:r>
      <w:r w:rsidRPr="00A545E6">
        <w:rPr>
          <w:rFonts w:ascii="Times New Roman" w:hAnsi="Times New Roman" w:cs="Times New Roman"/>
          <w:b/>
          <w:sz w:val="26"/>
          <w:szCs w:val="26"/>
        </w:rPr>
        <w:t>мою</w:t>
      </w:r>
      <w:r>
        <w:rPr>
          <w:rFonts w:ascii="Times New Roman" w:hAnsi="Times New Roman" w:cs="Times New Roman"/>
          <w:sz w:val="26"/>
          <w:szCs w:val="26"/>
        </w:rPr>
        <w:t xml:space="preserve"> тетрадь);</w:t>
      </w:r>
    </w:p>
    <w:p w:rsidR="00A545E6" w:rsidRDefault="00A545E6" w:rsidP="00A3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орудие действия (писать </w:t>
      </w:r>
      <w:r w:rsidRPr="00A545E6">
        <w:rPr>
          <w:rFonts w:ascii="Times New Roman" w:hAnsi="Times New Roman" w:cs="Times New Roman"/>
          <w:b/>
          <w:sz w:val="26"/>
          <w:szCs w:val="26"/>
        </w:rPr>
        <w:t>карандашом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A545E6" w:rsidRDefault="00A545E6" w:rsidP="00A3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предмет, на который направлено действие (отправил </w:t>
      </w:r>
      <w:r w:rsidRPr="00A545E6">
        <w:rPr>
          <w:rFonts w:ascii="Times New Roman" w:hAnsi="Times New Roman" w:cs="Times New Roman"/>
          <w:b/>
          <w:sz w:val="26"/>
          <w:szCs w:val="26"/>
        </w:rPr>
        <w:t>письмо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A545E6" w:rsidRDefault="00A545E6" w:rsidP="00A3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место действия (остановились </w:t>
      </w:r>
      <w:r w:rsidRPr="00A545E6">
        <w:rPr>
          <w:rFonts w:ascii="Times New Roman" w:hAnsi="Times New Roman" w:cs="Times New Roman"/>
          <w:b/>
          <w:sz w:val="26"/>
          <w:szCs w:val="26"/>
        </w:rPr>
        <w:t>в гостинице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A545E6" w:rsidRDefault="00A545E6" w:rsidP="00A3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время действия (</w:t>
      </w:r>
      <w:r w:rsidRPr="00A545E6">
        <w:rPr>
          <w:rFonts w:ascii="Times New Roman" w:hAnsi="Times New Roman" w:cs="Times New Roman"/>
          <w:b/>
          <w:sz w:val="26"/>
          <w:szCs w:val="26"/>
        </w:rPr>
        <w:t>зимой</w:t>
      </w:r>
      <w:r>
        <w:rPr>
          <w:rFonts w:ascii="Times New Roman" w:hAnsi="Times New Roman" w:cs="Times New Roman"/>
          <w:sz w:val="26"/>
          <w:szCs w:val="26"/>
        </w:rPr>
        <w:t xml:space="preserve"> катались на лыжах);</w:t>
      </w:r>
    </w:p>
    <w:p w:rsidR="00A545E6" w:rsidRDefault="00A545E6" w:rsidP="00A3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причину действия (дремал </w:t>
      </w:r>
      <w:r w:rsidRPr="00A545E6">
        <w:rPr>
          <w:rFonts w:ascii="Times New Roman" w:hAnsi="Times New Roman" w:cs="Times New Roman"/>
          <w:b/>
          <w:sz w:val="26"/>
          <w:szCs w:val="26"/>
        </w:rPr>
        <w:t>от усталости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A545E6" w:rsidRDefault="00A545E6" w:rsidP="00A3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45E6" w:rsidRDefault="00A545E6" w:rsidP="00A54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5E6">
        <w:rPr>
          <w:rFonts w:ascii="Times New Roman" w:hAnsi="Times New Roman" w:cs="Times New Roman"/>
          <w:sz w:val="26"/>
          <w:szCs w:val="26"/>
        </w:rPr>
        <w:t xml:space="preserve">В русском языке традиционно выделяют </w:t>
      </w:r>
      <w:r w:rsidRPr="00A545E6">
        <w:rPr>
          <w:rFonts w:ascii="Times New Roman" w:hAnsi="Times New Roman" w:cs="Times New Roman"/>
          <w:b/>
          <w:sz w:val="26"/>
          <w:szCs w:val="26"/>
        </w:rPr>
        <w:t>три</w:t>
      </w:r>
      <w:r w:rsidRPr="00A545E6">
        <w:rPr>
          <w:rFonts w:ascii="Times New Roman" w:hAnsi="Times New Roman" w:cs="Times New Roman"/>
          <w:sz w:val="26"/>
          <w:szCs w:val="26"/>
        </w:rPr>
        <w:t xml:space="preserve"> основных </w:t>
      </w:r>
      <w:r w:rsidRPr="00A545E6">
        <w:rPr>
          <w:rFonts w:ascii="Times New Roman" w:hAnsi="Times New Roman" w:cs="Times New Roman"/>
          <w:b/>
          <w:sz w:val="26"/>
          <w:szCs w:val="26"/>
        </w:rPr>
        <w:t>второстепенных члена</w:t>
      </w:r>
      <w:r w:rsidRPr="00A545E6">
        <w:rPr>
          <w:rFonts w:ascii="Times New Roman" w:hAnsi="Times New Roman" w:cs="Times New Roman"/>
          <w:sz w:val="26"/>
          <w:szCs w:val="26"/>
        </w:rPr>
        <w:t>:</w:t>
      </w:r>
    </w:p>
    <w:p w:rsidR="002C09A5" w:rsidRPr="00A545E6" w:rsidRDefault="002C09A5" w:rsidP="00A54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45E6" w:rsidRPr="00A545E6" w:rsidRDefault="00A545E6" w:rsidP="00A545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545E6">
        <w:rPr>
          <w:rFonts w:ascii="Times New Roman" w:hAnsi="Times New Roman" w:cs="Times New Roman"/>
          <w:b/>
          <w:bCs/>
          <w:sz w:val="26"/>
          <w:szCs w:val="26"/>
        </w:rPr>
        <w:t>Определение</w:t>
      </w:r>
      <w:r w:rsidRPr="00A545E6">
        <w:rPr>
          <w:rFonts w:ascii="Times New Roman" w:hAnsi="Times New Roman" w:cs="Times New Roman"/>
          <w:b/>
          <w:sz w:val="26"/>
          <w:szCs w:val="26"/>
        </w:rPr>
        <w:t> </w:t>
      </w:r>
      <w:r w:rsidRPr="00A545E6">
        <w:rPr>
          <w:rFonts w:ascii="Times New Roman" w:hAnsi="Times New Roman" w:cs="Times New Roman"/>
          <w:sz w:val="26"/>
          <w:szCs w:val="26"/>
        </w:rPr>
        <w:t>отвечает на вопросы</w:t>
      </w:r>
      <w:r w:rsidRPr="00A545E6">
        <w:rPr>
          <w:rFonts w:ascii="Times New Roman" w:hAnsi="Times New Roman" w:cs="Times New Roman"/>
          <w:b/>
          <w:i/>
          <w:sz w:val="26"/>
          <w:szCs w:val="26"/>
        </w:rPr>
        <w:t> </w:t>
      </w:r>
      <w:r w:rsidRPr="00A545E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какой? чей?</w:t>
      </w:r>
    </w:p>
    <w:p w:rsidR="00A545E6" w:rsidRDefault="00A545E6" w:rsidP="00A545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545E6">
        <w:rPr>
          <w:rFonts w:ascii="Times New Roman" w:hAnsi="Times New Roman" w:cs="Times New Roman"/>
          <w:i/>
          <w:iCs/>
          <w:sz w:val="26"/>
          <w:szCs w:val="26"/>
        </w:rPr>
        <w:t>Красное платье; весёлый мальчик.</w:t>
      </w:r>
    </w:p>
    <w:p w:rsidR="002C09A5" w:rsidRPr="00A545E6" w:rsidRDefault="002C09A5" w:rsidP="00A545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545E6" w:rsidRPr="00A545E6" w:rsidRDefault="00A545E6" w:rsidP="00A545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45E6">
        <w:rPr>
          <w:rFonts w:ascii="Times New Roman" w:hAnsi="Times New Roman" w:cs="Times New Roman"/>
          <w:b/>
          <w:bCs/>
          <w:sz w:val="26"/>
          <w:szCs w:val="26"/>
        </w:rPr>
        <w:t>Дополнение</w:t>
      </w:r>
      <w:r w:rsidRPr="00A545E6">
        <w:rPr>
          <w:rFonts w:ascii="Times New Roman" w:hAnsi="Times New Roman" w:cs="Times New Roman"/>
          <w:b/>
          <w:sz w:val="26"/>
          <w:szCs w:val="26"/>
        </w:rPr>
        <w:t> </w:t>
      </w:r>
      <w:r w:rsidRPr="00A545E6">
        <w:rPr>
          <w:rFonts w:ascii="Times New Roman" w:hAnsi="Times New Roman" w:cs="Times New Roman"/>
          <w:sz w:val="26"/>
          <w:szCs w:val="26"/>
        </w:rPr>
        <w:t>отвечает на вопросы косвенных падежей</w:t>
      </w:r>
      <w:r w:rsidRPr="00A545E6">
        <w:rPr>
          <w:rFonts w:ascii="Times New Roman" w:hAnsi="Times New Roman" w:cs="Times New Roman"/>
          <w:b/>
          <w:sz w:val="26"/>
          <w:szCs w:val="26"/>
        </w:rPr>
        <w:t>.</w:t>
      </w:r>
    </w:p>
    <w:p w:rsidR="00A545E6" w:rsidRDefault="00A545E6" w:rsidP="00A545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545E6">
        <w:rPr>
          <w:rFonts w:ascii="Times New Roman" w:hAnsi="Times New Roman" w:cs="Times New Roman"/>
          <w:i/>
          <w:iCs/>
          <w:sz w:val="26"/>
          <w:szCs w:val="26"/>
        </w:rPr>
        <w:t>Увидел друга.</w:t>
      </w:r>
    </w:p>
    <w:p w:rsidR="002C09A5" w:rsidRPr="00A545E6" w:rsidRDefault="002C09A5" w:rsidP="00A545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545E6" w:rsidRPr="00A545E6" w:rsidRDefault="00A545E6" w:rsidP="00A545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45E6">
        <w:rPr>
          <w:rFonts w:ascii="Times New Roman" w:hAnsi="Times New Roman" w:cs="Times New Roman"/>
          <w:b/>
          <w:bCs/>
          <w:sz w:val="26"/>
          <w:szCs w:val="26"/>
        </w:rPr>
        <w:t>Обстоятельства</w:t>
      </w:r>
      <w:r w:rsidRPr="00A545E6">
        <w:rPr>
          <w:rFonts w:ascii="Times New Roman" w:hAnsi="Times New Roman" w:cs="Times New Roman"/>
          <w:sz w:val="26"/>
          <w:szCs w:val="26"/>
        </w:rPr>
        <w:t> отвечают на вопросы наречий: </w:t>
      </w:r>
      <w:r w:rsidRPr="00A545E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где? когда? как? почему?</w:t>
      </w:r>
      <w:r w:rsidRPr="00A545E6">
        <w:rPr>
          <w:rFonts w:ascii="Times New Roman" w:hAnsi="Times New Roman" w:cs="Times New Roman"/>
          <w:sz w:val="26"/>
          <w:szCs w:val="26"/>
        </w:rPr>
        <w:t> и др.</w:t>
      </w:r>
    </w:p>
    <w:p w:rsidR="00A545E6" w:rsidRPr="00A545E6" w:rsidRDefault="00A545E6" w:rsidP="00A545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45E6">
        <w:rPr>
          <w:rFonts w:ascii="Times New Roman" w:hAnsi="Times New Roman" w:cs="Times New Roman"/>
          <w:i/>
          <w:iCs/>
          <w:sz w:val="26"/>
          <w:szCs w:val="26"/>
        </w:rPr>
        <w:t>Ожидали молча.</w:t>
      </w:r>
    </w:p>
    <w:p w:rsidR="00A545E6" w:rsidRPr="00A545E6" w:rsidRDefault="00907F5A" w:rsidP="00A54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" w:tgtFrame="_blank" w:history="1">
        <w:r w:rsidR="00A545E6" w:rsidRPr="00A545E6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Приложения</w:t>
        </w:r>
      </w:hyperlink>
      <w:r w:rsidR="00A545E6" w:rsidRPr="00A545E6">
        <w:rPr>
          <w:rFonts w:ascii="Times New Roman" w:hAnsi="Times New Roman" w:cs="Times New Roman"/>
          <w:i/>
          <w:sz w:val="26"/>
          <w:szCs w:val="26"/>
        </w:rPr>
        <w:t> </w:t>
      </w:r>
      <w:r w:rsidR="00A545E6" w:rsidRPr="00A545E6">
        <w:rPr>
          <w:rFonts w:ascii="Times New Roman" w:hAnsi="Times New Roman" w:cs="Times New Roman"/>
          <w:sz w:val="26"/>
          <w:szCs w:val="26"/>
        </w:rPr>
        <w:t>рассматриваются обычно как разновид</w:t>
      </w:r>
      <w:r w:rsidR="00A545E6" w:rsidRPr="00A545E6">
        <w:rPr>
          <w:rFonts w:ascii="Times New Roman" w:hAnsi="Times New Roman" w:cs="Times New Roman"/>
          <w:sz w:val="26"/>
          <w:szCs w:val="26"/>
        </w:rPr>
        <w:softHyphen/>
        <w:t>ность определения.</w:t>
      </w:r>
    </w:p>
    <w:p w:rsidR="00A545E6" w:rsidRDefault="00A545E6" w:rsidP="00A3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09A5" w:rsidRPr="002C09A5" w:rsidRDefault="002C09A5" w:rsidP="002C0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C09A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Обратите внимание!</w:t>
      </w:r>
    </w:p>
    <w:p w:rsidR="002C09A5" w:rsidRDefault="002C09A5" w:rsidP="002C0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9A5">
        <w:rPr>
          <w:rFonts w:ascii="Times New Roman" w:hAnsi="Times New Roman" w:cs="Times New Roman"/>
          <w:sz w:val="26"/>
          <w:szCs w:val="26"/>
        </w:rPr>
        <w:t>К одному и тому же второстепенному члену иногда можно задать несколько разных вопросов. Особенно часто это происходит в том случае, если второстепенный член выражен именем существительным или местоимением-существительным. К ним всегда можно задать морфологический вопрос косвенного падежа. Но далеко не всегда существительное или местоимение будет дополнением. Синтаксический вопрос может быть иным.</w:t>
      </w:r>
      <w:r w:rsidRPr="002C09A5">
        <w:rPr>
          <w:rFonts w:ascii="Times New Roman" w:hAnsi="Times New Roman" w:cs="Times New Roman"/>
          <w:sz w:val="26"/>
          <w:szCs w:val="26"/>
        </w:rPr>
        <w:br/>
      </w:r>
      <w:r w:rsidRPr="002C09A5">
        <w:rPr>
          <w:rFonts w:ascii="Times New Roman" w:hAnsi="Times New Roman" w:cs="Times New Roman"/>
          <w:sz w:val="26"/>
          <w:szCs w:val="26"/>
        </w:rPr>
        <w:br/>
      </w:r>
      <w:r w:rsidRPr="002C09A5">
        <w:rPr>
          <w:rFonts w:ascii="Times New Roman" w:hAnsi="Times New Roman" w:cs="Times New Roman"/>
          <w:b/>
          <w:sz w:val="26"/>
          <w:szCs w:val="26"/>
        </w:rPr>
        <w:t>Например,</w:t>
      </w:r>
      <w:r w:rsidRPr="002C09A5">
        <w:rPr>
          <w:rFonts w:ascii="Times New Roman" w:hAnsi="Times New Roman" w:cs="Times New Roman"/>
          <w:sz w:val="26"/>
          <w:szCs w:val="26"/>
        </w:rPr>
        <w:t xml:space="preserve"> в сочетании </w:t>
      </w:r>
      <w:r w:rsidRPr="002C09A5">
        <w:rPr>
          <w:rFonts w:ascii="Times New Roman" w:hAnsi="Times New Roman" w:cs="Times New Roman"/>
          <w:b/>
          <w:i/>
          <w:iCs/>
          <w:sz w:val="26"/>
          <w:szCs w:val="26"/>
        </w:rPr>
        <w:t>лицо девушки</w:t>
      </w:r>
      <w:r w:rsidRPr="002C09A5">
        <w:rPr>
          <w:rFonts w:ascii="Times New Roman" w:hAnsi="Times New Roman" w:cs="Times New Roman"/>
          <w:sz w:val="26"/>
          <w:szCs w:val="26"/>
        </w:rPr>
        <w:t> к существительному в родительном падеже можно задать морфологический вопрос: </w:t>
      </w:r>
      <w:r w:rsidRPr="002C09A5">
        <w:rPr>
          <w:rFonts w:ascii="Times New Roman" w:hAnsi="Times New Roman" w:cs="Times New Roman"/>
          <w:i/>
          <w:iCs/>
          <w:sz w:val="26"/>
          <w:szCs w:val="26"/>
        </w:rPr>
        <w:t>лиц</w:t>
      </w:r>
      <w:proofErr w:type="gramStart"/>
      <w:r w:rsidRPr="002C09A5">
        <w:rPr>
          <w:rFonts w:ascii="Times New Roman" w:hAnsi="Times New Roman" w:cs="Times New Roman"/>
          <w:i/>
          <w:iCs/>
          <w:sz w:val="26"/>
          <w:szCs w:val="26"/>
        </w:rPr>
        <w:t>о</w:t>
      </w:r>
      <w:r w:rsidRPr="002C09A5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2C09A5">
        <w:rPr>
          <w:rFonts w:ascii="Times New Roman" w:hAnsi="Times New Roman" w:cs="Times New Roman"/>
          <w:sz w:val="26"/>
          <w:szCs w:val="26"/>
        </w:rPr>
        <w:t>кого?) </w:t>
      </w:r>
      <w:r w:rsidRPr="002C09A5">
        <w:rPr>
          <w:rFonts w:ascii="Times New Roman" w:hAnsi="Times New Roman" w:cs="Times New Roman"/>
          <w:i/>
          <w:iCs/>
          <w:sz w:val="26"/>
          <w:szCs w:val="26"/>
        </w:rPr>
        <w:t>девушки</w:t>
      </w:r>
      <w:r w:rsidRPr="002C09A5">
        <w:rPr>
          <w:rFonts w:ascii="Times New Roman" w:hAnsi="Times New Roman" w:cs="Times New Roman"/>
          <w:sz w:val="26"/>
          <w:szCs w:val="26"/>
        </w:rPr>
        <w:t>. Но существительное </w:t>
      </w:r>
      <w:r w:rsidRPr="002C09A5">
        <w:rPr>
          <w:rFonts w:ascii="Times New Roman" w:hAnsi="Times New Roman" w:cs="Times New Roman"/>
          <w:i/>
          <w:iCs/>
          <w:sz w:val="26"/>
          <w:szCs w:val="26"/>
        </w:rPr>
        <w:t>девушки</w:t>
      </w:r>
      <w:r w:rsidRPr="002C09A5">
        <w:rPr>
          <w:rFonts w:ascii="Times New Roman" w:hAnsi="Times New Roman" w:cs="Times New Roman"/>
          <w:sz w:val="26"/>
          <w:szCs w:val="26"/>
        </w:rPr>
        <w:t> в предложении будет являться определением, а не дополнением, потому что синтаксический вопрос будет иным: </w:t>
      </w:r>
      <w:r w:rsidRPr="002C09A5">
        <w:rPr>
          <w:rFonts w:ascii="Times New Roman" w:hAnsi="Times New Roman" w:cs="Times New Roman"/>
          <w:i/>
          <w:iCs/>
          <w:sz w:val="26"/>
          <w:szCs w:val="26"/>
        </w:rPr>
        <w:t>лицо</w:t>
      </w:r>
      <w:r w:rsidRPr="002C09A5">
        <w:rPr>
          <w:rFonts w:ascii="Times New Roman" w:hAnsi="Times New Roman" w:cs="Times New Roman"/>
          <w:sz w:val="26"/>
          <w:szCs w:val="26"/>
        </w:rPr>
        <w:t> (чьё?) </w:t>
      </w:r>
      <w:r w:rsidRPr="002C09A5">
        <w:rPr>
          <w:rFonts w:ascii="Times New Roman" w:hAnsi="Times New Roman" w:cs="Times New Roman"/>
          <w:i/>
          <w:iCs/>
          <w:sz w:val="26"/>
          <w:szCs w:val="26"/>
        </w:rPr>
        <w:t>девушки</w:t>
      </w:r>
      <w:r w:rsidRPr="002C09A5">
        <w:rPr>
          <w:rFonts w:ascii="Times New Roman" w:hAnsi="Times New Roman" w:cs="Times New Roman"/>
          <w:sz w:val="26"/>
          <w:szCs w:val="26"/>
        </w:rPr>
        <w:t>.</w:t>
      </w:r>
    </w:p>
    <w:p w:rsidR="002C09A5" w:rsidRDefault="002C09A5" w:rsidP="002C0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C09A5" w:rsidRDefault="002C09A5" w:rsidP="002C09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09A5">
        <w:rPr>
          <w:rFonts w:ascii="Times New Roman" w:hAnsi="Times New Roman" w:cs="Times New Roman"/>
          <w:b/>
          <w:bCs/>
          <w:sz w:val="26"/>
          <w:szCs w:val="26"/>
        </w:rPr>
        <w:lastRenderedPageBreak/>
        <w:t>Дополнение и его разновидности</w:t>
      </w:r>
    </w:p>
    <w:p w:rsidR="002C09A5" w:rsidRPr="002C09A5" w:rsidRDefault="002C09A5" w:rsidP="002C09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09A5" w:rsidRPr="002C09A5" w:rsidRDefault="002C09A5" w:rsidP="002C0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9A5">
        <w:rPr>
          <w:rFonts w:ascii="Times New Roman" w:hAnsi="Times New Roman" w:cs="Times New Roman"/>
          <w:b/>
          <w:bCs/>
          <w:sz w:val="26"/>
          <w:szCs w:val="26"/>
        </w:rPr>
        <w:t>1. Дополнение</w:t>
      </w:r>
      <w:r w:rsidRPr="002C09A5">
        <w:rPr>
          <w:rFonts w:ascii="Times New Roman" w:hAnsi="Times New Roman" w:cs="Times New Roman"/>
          <w:sz w:val="26"/>
          <w:szCs w:val="26"/>
        </w:rPr>
        <w:t> – это второстепенный член предложения, который обозначает </w:t>
      </w:r>
      <w:r w:rsidRPr="002C09A5">
        <w:rPr>
          <w:rFonts w:ascii="Times New Roman" w:hAnsi="Times New Roman" w:cs="Times New Roman"/>
          <w:b/>
          <w:bCs/>
          <w:sz w:val="26"/>
          <w:szCs w:val="26"/>
        </w:rPr>
        <w:t>предмет</w:t>
      </w:r>
      <w:r>
        <w:rPr>
          <w:rFonts w:ascii="Times New Roman" w:hAnsi="Times New Roman" w:cs="Times New Roman"/>
          <w:sz w:val="26"/>
          <w:szCs w:val="26"/>
        </w:rPr>
        <w:t>, поясняет сказуемое или другой  член предложения и отвечает на вопросы косвенных падежей.</w:t>
      </w:r>
    </w:p>
    <w:p w:rsidR="002C09A5" w:rsidRPr="002C09A5" w:rsidRDefault="002C09A5" w:rsidP="002C09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09A5">
        <w:rPr>
          <w:rFonts w:ascii="Times New Roman" w:hAnsi="Times New Roman" w:cs="Times New Roman"/>
          <w:sz w:val="26"/>
          <w:szCs w:val="26"/>
        </w:rPr>
        <w:t>родительный падеж – </w:t>
      </w:r>
      <w:r w:rsidRPr="002C09A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кого? чего?</w:t>
      </w:r>
    </w:p>
    <w:p w:rsidR="002C09A5" w:rsidRPr="002C09A5" w:rsidRDefault="002C09A5" w:rsidP="002C0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9A5">
        <w:rPr>
          <w:rFonts w:ascii="Times New Roman" w:hAnsi="Times New Roman" w:cs="Times New Roman"/>
          <w:i/>
          <w:iCs/>
          <w:sz w:val="26"/>
          <w:szCs w:val="26"/>
        </w:rPr>
        <w:t>Выбор профессии.</w:t>
      </w:r>
    </w:p>
    <w:p w:rsidR="002C09A5" w:rsidRPr="002C09A5" w:rsidRDefault="002C09A5" w:rsidP="002C09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09A5">
        <w:rPr>
          <w:rFonts w:ascii="Times New Roman" w:hAnsi="Times New Roman" w:cs="Times New Roman"/>
          <w:sz w:val="26"/>
          <w:szCs w:val="26"/>
        </w:rPr>
        <w:t>дательный падеж – </w:t>
      </w:r>
      <w:r w:rsidRPr="002C09A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кому? чему?</w:t>
      </w:r>
    </w:p>
    <w:p w:rsidR="002C09A5" w:rsidRPr="002C09A5" w:rsidRDefault="002C09A5" w:rsidP="002C0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9A5">
        <w:rPr>
          <w:rFonts w:ascii="Times New Roman" w:hAnsi="Times New Roman" w:cs="Times New Roman"/>
          <w:i/>
          <w:iCs/>
          <w:sz w:val="26"/>
          <w:szCs w:val="26"/>
        </w:rPr>
        <w:t>Пишу другу.</w:t>
      </w:r>
    </w:p>
    <w:p w:rsidR="002C09A5" w:rsidRPr="002C09A5" w:rsidRDefault="002C09A5" w:rsidP="002C09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09A5">
        <w:rPr>
          <w:rFonts w:ascii="Times New Roman" w:hAnsi="Times New Roman" w:cs="Times New Roman"/>
          <w:sz w:val="26"/>
          <w:szCs w:val="26"/>
        </w:rPr>
        <w:t>винительный падеж – </w:t>
      </w:r>
      <w:r w:rsidRPr="002C09A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кого? что?</w:t>
      </w:r>
    </w:p>
    <w:p w:rsidR="002C09A5" w:rsidRPr="002C09A5" w:rsidRDefault="002C09A5" w:rsidP="002C0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9A5">
        <w:rPr>
          <w:rFonts w:ascii="Times New Roman" w:hAnsi="Times New Roman" w:cs="Times New Roman"/>
          <w:i/>
          <w:iCs/>
          <w:sz w:val="26"/>
          <w:szCs w:val="26"/>
        </w:rPr>
        <w:t>Пишу письмо.</w:t>
      </w:r>
    </w:p>
    <w:p w:rsidR="002C09A5" w:rsidRPr="002C09A5" w:rsidRDefault="002C09A5" w:rsidP="002C09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09A5">
        <w:rPr>
          <w:rFonts w:ascii="Times New Roman" w:hAnsi="Times New Roman" w:cs="Times New Roman"/>
          <w:sz w:val="26"/>
          <w:szCs w:val="26"/>
        </w:rPr>
        <w:t>творительный падеж – </w:t>
      </w:r>
      <w:r w:rsidRPr="002C09A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кем? чем?</w:t>
      </w:r>
    </w:p>
    <w:p w:rsidR="002C09A5" w:rsidRPr="002C09A5" w:rsidRDefault="002C09A5" w:rsidP="002C0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9A5">
        <w:rPr>
          <w:rFonts w:ascii="Times New Roman" w:hAnsi="Times New Roman" w:cs="Times New Roman"/>
          <w:i/>
          <w:iCs/>
          <w:sz w:val="26"/>
          <w:szCs w:val="26"/>
        </w:rPr>
        <w:t>Пишу ручкой.</w:t>
      </w:r>
    </w:p>
    <w:p w:rsidR="002C09A5" w:rsidRPr="002C09A5" w:rsidRDefault="002C09A5" w:rsidP="002C09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09A5">
        <w:rPr>
          <w:rFonts w:ascii="Times New Roman" w:hAnsi="Times New Roman" w:cs="Times New Roman"/>
          <w:sz w:val="26"/>
          <w:szCs w:val="26"/>
        </w:rPr>
        <w:t>предложный падеж – </w:t>
      </w:r>
      <w:r w:rsidRPr="002C09A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 ком? о чем?</w:t>
      </w:r>
    </w:p>
    <w:p w:rsidR="002C09A5" w:rsidRPr="002C09A5" w:rsidRDefault="002C09A5" w:rsidP="002C0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9A5">
        <w:rPr>
          <w:rFonts w:ascii="Times New Roman" w:hAnsi="Times New Roman" w:cs="Times New Roman"/>
          <w:i/>
          <w:iCs/>
          <w:sz w:val="26"/>
          <w:szCs w:val="26"/>
        </w:rPr>
        <w:t>Думаю о друге.</w:t>
      </w:r>
    </w:p>
    <w:p w:rsidR="00A545E6" w:rsidRPr="002F485B" w:rsidRDefault="00A545E6" w:rsidP="00A3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09A5" w:rsidRPr="002C09A5" w:rsidRDefault="002C09A5" w:rsidP="002C09A5">
      <w:pPr>
        <w:spacing w:after="9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</w:pPr>
      <w:r w:rsidRPr="002C09A5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Способы выражения дополнения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118"/>
        <w:gridCol w:w="6528"/>
      </w:tblGrid>
      <w:tr w:rsidR="002C09A5" w:rsidRPr="002C09A5" w:rsidTr="002C09A5">
        <w:trPr>
          <w:tblHeader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C09A5" w:rsidRPr="002C09A5" w:rsidRDefault="002C09A5" w:rsidP="002C09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09A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C09A5" w:rsidRPr="002C09A5" w:rsidRDefault="002C09A5" w:rsidP="002C09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09A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2C09A5" w:rsidRPr="002C09A5" w:rsidTr="002C09A5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C09A5" w:rsidRPr="002C09A5" w:rsidRDefault="002C09A5" w:rsidP="002C09A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9A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2C09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Имя существительное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C09A5" w:rsidRPr="002C09A5" w:rsidRDefault="002C09A5" w:rsidP="002C09A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9A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Пишу письмо, </w:t>
            </w:r>
            <w:proofErr w:type="gramStart"/>
            <w:r w:rsidRPr="002C09A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строгий</w:t>
            </w:r>
            <w:proofErr w:type="gramEnd"/>
            <w:r w:rsidRPr="002C09A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 к детям.</w:t>
            </w:r>
          </w:p>
        </w:tc>
      </w:tr>
      <w:tr w:rsidR="002C09A5" w:rsidRPr="002C09A5" w:rsidTr="002C09A5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C09A5" w:rsidRPr="002C09A5" w:rsidRDefault="002C09A5" w:rsidP="002C09A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9A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2C09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Местоимение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C09A5" w:rsidRPr="002C09A5" w:rsidRDefault="002C09A5" w:rsidP="002C09A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9A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Пишу ему, незаметно для других, знал что-то.</w:t>
            </w:r>
          </w:p>
        </w:tc>
      </w:tr>
      <w:tr w:rsidR="002C09A5" w:rsidRPr="002C09A5" w:rsidTr="002C09A5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C09A5" w:rsidRPr="002C09A5" w:rsidRDefault="002C09A5" w:rsidP="002C09A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9A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2C09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Имя прилагательное, причастие в значении существительного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C09A5" w:rsidRPr="002C09A5" w:rsidRDefault="002C09A5" w:rsidP="002C09A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9A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Не возвратить </w:t>
            </w:r>
            <w:proofErr w:type="gramStart"/>
            <w:r w:rsidRPr="002C09A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сделанного</w:t>
            </w:r>
            <w:proofErr w:type="gramEnd"/>
            <w:r w:rsidRPr="002C09A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2C09A5" w:rsidRPr="002C09A5" w:rsidTr="002C09A5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C09A5" w:rsidRPr="002C09A5" w:rsidRDefault="002C09A5" w:rsidP="002C09A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9A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2C09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Инфинитив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C09A5" w:rsidRPr="002C09A5" w:rsidRDefault="002C09A5" w:rsidP="002C09A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9A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Приказал</w:t>
            </w:r>
            <w:r w:rsidRPr="002C09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(что?) </w:t>
            </w:r>
            <w:r w:rsidRPr="002C09A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уехать</w:t>
            </w:r>
            <w:r w:rsidRPr="002C09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 </w:t>
            </w:r>
            <w:r w:rsidRPr="002C09A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дал</w:t>
            </w:r>
            <w:r w:rsidRPr="002C09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(что?) </w:t>
            </w:r>
            <w:r w:rsidRPr="002C09A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подумать.</w:t>
            </w:r>
          </w:p>
        </w:tc>
      </w:tr>
      <w:tr w:rsidR="002C09A5" w:rsidRPr="002C09A5" w:rsidTr="002C09A5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C09A5" w:rsidRPr="002C09A5" w:rsidRDefault="002C09A5" w:rsidP="002C09A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9A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2C09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Цельное словосочетание и фразеологизм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C09A5" w:rsidRPr="002C09A5" w:rsidRDefault="002C09A5" w:rsidP="002C09A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C09A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Выпил несколько чашек; думал о каждом из нас; любовался анютиными глазками.</w:t>
            </w:r>
          </w:p>
        </w:tc>
      </w:tr>
    </w:tbl>
    <w:p w:rsidR="00A334EA" w:rsidRDefault="00A334EA" w:rsidP="00A3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09A5" w:rsidRDefault="002C09A5" w:rsidP="002C0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9A5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2C09A5">
        <w:rPr>
          <w:rFonts w:ascii="Times New Roman" w:hAnsi="Times New Roman" w:cs="Times New Roman"/>
          <w:sz w:val="26"/>
          <w:szCs w:val="26"/>
        </w:rPr>
        <w:t> </w:t>
      </w:r>
      <w:r w:rsidRPr="002C09A5">
        <w:rPr>
          <w:rFonts w:ascii="Times New Roman" w:hAnsi="Times New Roman" w:cs="Times New Roman"/>
          <w:b/>
          <w:sz w:val="26"/>
          <w:szCs w:val="26"/>
        </w:rPr>
        <w:t>По форме</w:t>
      </w:r>
      <w:r w:rsidRPr="002C09A5">
        <w:rPr>
          <w:rFonts w:ascii="Times New Roman" w:hAnsi="Times New Roman" w:cs="Times New Roman"/>
          <w:sz w:val="26"/>
          <w:szCs w:val="26"/>
        </w:rPr>
        <w:t xml:space="preserve"> выражения выделяют </w:t>
      </w:r>
      <w:r w:rsidRPr="002C09A5">
        <w:rPr>
          <w:rFonts w:ascii="Times New Roman" w:hAnsi="Times New Roman" w:cs="Times New Roman"/>
          <w:b/>
          <w:sz w:val="26"/>
          <w:szCs w:val="26"/>
        </w:rPr>
        <w:t>две разновидности дополнений</w:t>
      </w:r>
      <w:r w:rsidRPr="002C09A5">
        <w:rPr>
          <w:rFonts w:ascii="Times New Roman" w:hAnsi="Times New Roman" w:cs="Times New Roman"/>
          <w:sz w:val="26"/>
          <w:szCs w:val="26"/>
        </w:rPr>
        <w:t>:</w:t>
      </w:r>
    </w:p>
    <w:p w:rsidR="002C09A5" w:rsidRPr="002C09A5" w:rsidRDefault="002C09A5" w:rsidP="002C0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09A5" w:rsidRPr="002C09A5" w:rsidRDefault="002C09A5" w:rsidP="002C09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09A5">
        <w:rPr>
          <w:rFonts w:ascii="Times New Roman" w:hAnsi="Times New Roman" w:cs="Times New Roman"/>
          <w:b/>
          <w:bCs/>
          <w:sz w:val="26"/>
          <w:szCs w:val="26"/>
        </w:rPr>
        <w:t>прямое</w:t>
      </w:r>
      <w:r w:rsidRPr="002C09A5">
        <w:rPr>
          <w:rFonts w:ascii="Times New Roman" w:hAnsi="Times New Roman" w:cs="Times New Roman"/>
          <w:sz w:val="26"/>
          <w:szCs w:val="26"/>
        </w:rPr>
        <w:t> дополнение – форма в</w:t>
      </w:r>
      <w:r>
        <w:rPr>
          <w:rFonts w:ascii="Times New Roman" w:hAnsi="Times New Roman" w:cs="Times New Roman"/>
          <w:sz w:val="26"/>
          <w:szCs w:val="26"/>
        </w:rPr>
        <w:t>инительного падежа без предлога. Относятся к переходным глаголам и обозначают предмет, на который направлено действие.</w:t>
      </w:r>
    </w:p>
    <w:p w:rsidR="002C09A5" w:rsidRDefault="002C09A5" w:rsidP="002C09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C09A5">
        <w:rPr>
          <w:rFonts w:ascii="Times New Roman" w:hAnsi="Times New Roman" w:cs="Times New Roman"/>
          <w:b/>
          <w:i/>
          <w:iCs/>
          <w:sz w:val="26"/>
          <w:szCs w:val="26"/>
        </w:rPr>
        <w:t>Например: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C09A5">
        <w:rPr>
          <w:rFonts w:ascii="Times New Roman" w:hAnsi="Times New Roman" w:cs="Times New Roman"/>
          <w:i/>
          <w:iCs/>
          <w:sz w:val="26"/>
          <w:szCs w:val="26"/>
        </w:rPr>
        <w:t>Пишу</w:t>
      </w:r>
      <w:r w:rsidRPr="002C09A5">
        <w:rPr>
          <w:rFonts w:ascii="Times New Roman" w:hAnsi="Times New Roman" w:cs="Times New Roman"/>
          <w:sz w:val="26"/>
          <w:szCs w:val="26"/>
        </w:rPr>
        <w:t> (что?) </w:t>
      </w:r>
      <w:r w:rsidRPr="002C09A5">
        <w:rPr>
          <w:rFonts w:ascii="Times New Roman" w:hAnsi="Times New Roman" w:cs="Times New Roman"/>
          <w:i/>
          <w:iCs/>
          <w:sz w:val="26"/>
          <w:szCs w:val="26"/>
        </w:rPr>
        <w:t>письмо</w:t>
      </w:r>
      <w:r w:rsidRPr="002C09A5">
        <w:rPr>
          <w:rFonts w:ascii="Times New Roman" w:hAnsi="Times New Roman" w:cs="Times New Roman"/>
          <w:sz w:val="26"/>
          <w:szCs w:val="26"/>
        </w:rPr>
        <w:t>; </w:t>
      </w:r>
      <w:r w:rsidRPr="002C09A5">
        <w:rPr>
          <w:rFonts w:ascii="Times New Roman" w:hAnsi="Times New Roman" w:cs="Times New Roman"/>
          <w:i/>
          <w:iCs/>
          <w:sz w:val="26"/>
          <w:szCs w:val="26"/>
        </w:rPr>
        <w:t>стираю</w:t>
      </w:r>
      <w:r w:rsidRPr="002C09A5">
        <w:rPr>
          <w:rFonts w:ascii="Times New Roman" w:hAnsi="Times New Roman" w:cs="Times New Roman"/>
          <w:sz w:val="26"/>
          <w:szCs w:val="26"/>
        </w:rPr>
        <w:t> (что?) </w:t>
      </w:r>
      <w:r w:rsidRPr="002C09A5">
        <w:rPr>
          <w:rFonts w:ascii="Times New Roman" w:hAnsi="Times New Roman" w:cs="Times New Roman"/>
          <w:i/>
          <w:iCs/>
          <w:sz w:val="26"/>
          <w:szCs w:val="26"/>
        </w:rPr>
        <w:t>бельё</w:t>
      </w:r>
      <w:r w:rsidRPr="002C09A5">
        <w:rPr>
          <w:rFonts w:ascii="Times New Roman" w:hAnsi="Times New Roman" w:cs="Times New Roman"/>
          <w:sz w:val="26"/>
          <w:szCs w:val="26"/>
        </w:rPr>
        <w:t>; </w:t>
      </w:r>
      <w:r w:rsidRPr="002C09A5">
        <w:rPr>
          <w:rFonts w:ascii="Times New Roman" w:hAnsi="Times New Roman" w:cs="Times New Roman"/>
          <w:i/>
          <w:iCs/>
          <w:sz w:val="26"/>
          <w:szCs w:val="26"/>
        </w:rPr>
        <w:t>слушаю</w:t>
      </w:r>
      <w:r w:rsidRPr="002C09A5">
        <w:rPr>
          <w:rFonts w:ascii="Times New Roman" w:hAnsi="Times New Roman" w:cs="Times New Roman"/>
          <w:sz w:val="26"/>
          <w:szCs w:val="26"/>
        </w:rPr>
        <w:t> (что?) </w:t>
      </w:r>
      <w:r w:rsidRPr="002C09A5">
        <w:rPr>
          <w:rFonts w:ascii="Times New Roman" w:hAnsi="Times New Roman" w:cs="Times New Roman"/>
          <w:i/>
          <w:iCs/>
          <w:sz w:val="26"/>
          <w:szCs w:val="26"/>
        </w:rPr>
        <w:t>музыку.</w:t>
      </w:r>
    </w:p>
    <w:p w:rsidR="002C09A5" w:rsidRPr="002C09A5" w:rsidRDefault="002C09A5" w:rsidP="002C0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09A5" w:rsidRPr="002C09A5" w:rsidRDefault="002C09A5" w:rsidP="002C09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09A5">
        <w:rPr>
          <w:rFonts w:ascii="Times New Roman" w:hAnsi="Times New Roman" w:cs="Times New Roman"/>
          <w:b/>
          <w:bCs/>
          <w:sz w:val="26"/>
          <w:szCs w:val="26"/>
        </w:rPr>
        <w:t>косвенное</w:t>
      </w:r>
      <w:r w:rsidRPr="002C09A5">
        <w:rPr>
          <w:rFonts w:ascii="Times New Roman" w:hAnsi="Times New Roman" w:cs="Times New Roman"/>
          <w:sz w:val="26"/>
          <w:szCs w:val="26"/>
        </w:rPr>
        <w:t> дополнение – все остальные формы, включая форму винительного падежа с предлогом.</w:t>
      </w:r>
    </w:p>
    <w:p w:rsidR="002C09A5" w:rsidRPr="002C09A5" w:rsidRDefault="002C09A5" w:rsidP="002C0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9A5">
        <w:rPr>
          <w:rFonts w:ascii="Times New Roman" w:hAnsi="Times New Roman" w:cs="Times New Roman"/>
          <w:i/>
          <w:iCs/>
          <w:sz w:val="26"/>
          <w:szCs w:val="26"/>
        </w:rPr>
        <w:t>Борьба</w:t>
      </w:r>
      <w:r w:rsidRPr="002C09A5">
        <w:rPr>
          <w:rFonts w:ascii="Times New Roman" w:hAnsi="Times New Roman" w:cs="Times New Roman"/>
          <w:sz w:val="26"/>
          <w:szCs w:val="26"/>
        </w:rPr>
        <w:t> (за что?) </w:t>
      </w:r>
      <w:r w:rsidRPr="002C09A5">
        <w:rPr>
          <w:rFonts w:ascii="Times New Roman" w:hAnsi="Times New Roman" w:cs="Times New Roman"/>
          <w:i/>
          <w:iCs/>
          <w:sz w:val="26"/>
          <w:szCs w:val="26"/>
        </w:rPr>
        <w:t>за свободу; отдал</w:t>
      </w:r>
      <w:r w:rsidRPr="002C09A5">
        <w:rPr>
          <w:rFonts w:ascii="Times New Roman" w:hAnsi="Times New Roman" w:cs="Times New Roman"/>
          <w:sz w:val="26"/>
          <w:szCs w:val="26"/>
        </w:rPr>
        <w:t> (кому?) </w:t>
      </w:r>
      <w:r w:rsidRPr="002C09A5">
        <w:rPr>
          <w:rFonts w:ascii="Times New Roman" w:hAnsi="Times New Roman" w:cs="Times New Roman"/>
          <w:i/>
          <w:iCs/>
          <w:sz w:val="26"/>
          <w:szCs w:val="26"/>
        </w:rPr>
        <w:t>мне.</w:t>
      </w:r>
    </w:p>
    <w:p w:rsidR="002C09A5" w:rsidRDefault="002C09A5" w:rsidP="00A3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09A5" w:rsidRPr="002C09A5" w:rsidRDefault="002C09A5" w:rsidP="002C0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9A5">
        <w:rPr>
          <w:rFonts w:ascii="Times New Roman" w:hAnsi="Times New Roman" w:cs="Times New Roman"/>
          <w:b/>
          <w:bCs/>
          <w:sz w:val="26"/>
          <w:szCs w:val="26"/>
        </w:rPr>
        <w:t>Примечания.</w:t>
      </w:r>
    </w:p>
    <w:p w:rsidR="002C09A5" w:rsidRPr="002C09A5" w:rsidRDefault="002C09A5" w:rsidP="002C09A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09A5">
        <w:rPr>
          <w:rFonts w:ascii="Times New Roman" w:hAnsi="Times New Roman" w:cs="Times New Roman"/>
          <w:sz w:val="26"/>
          <w:szCs w:val="26"/>
        </w:rPr>
        <w:t>В отрицательных предложениях форма винительного падежа прямого дополнения может меняться на форму родительного падежа (ср.: </w:t>
      </w:r>
      <w:r w:rsidRPr="002C09A5">
        <w:rPr>
          <w:rFonts w:ascii="Times New Roman" w:hAnsi="Times New Roman" w:cs="Times New Roman"/>
          <w:i/>
          <w:iCs/>
          <w:sz w:val="26"/>
          <w:szCs w:val="26"/>
        </w:rPr>
        <w:t>Я писал</w:t>
      </w:r>
      <w:r w:rsidRPr="002C09A5">
        <w:rPr>
          <w:rFonts w:ascii="Times New Roman" w:hAnsi="Times New Roman" w:cs="Times New Roman"/>
          <w:sz w:val="26"/>
          <w:szCs w:val="26"/>
        </w:rPr>
        <w:t> (что?) </w:t>
      </w:r>
      <w:r w:rsidRPr="002C09A5">
        <w:rPr>
          <w:rFonts w:ascii="Times New Roman" w:hAnsi="Times New Roman" w:cs="Times New Roman"/>
          <w:i/>
          <w:iCs/>
          <w:sz w:val="26"/>
          <w:szCs w:val="26"/>
        </w:rPr>
        <w:t>письмо.</w:t>
      </w:r>
      <w:proofErr w:type="gramEnd"/>
      <w:r w:rsidRPr="002C09A5">
        <w:rPr>
          <w:rFonts w:ascii="Times New Roman" w:hAnsi="Times New Roman" w:cs="Times New Roman"/>
          <w:i/>
          <w:iCs/>
          <w:sz w:val="26"/>
          <w:szCs w:val="26"/>
        </w:rPr>
        <w:t xml:space="preserve"> – </w:t>
      </w:r>
      <w:proofErr w:type="gramStart"/>
      <w:r w:rsidRPr="002C09A5">
        <w:rPr>
          <w:rFonts w:ascii="Times New Roman" w:hAnsi="Times New Roman" w:cs="Times New Roman"/>
          <w:i/>
          <w:iCs/>
          <w:sz w:val="26"/>
          <w:szCs w:val="26"/>
        </w:rPr>
        <w:t>Я </w:t>
      </w:r>
      <w:r w:rsidRPr="002C09A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не</w:t>
      </w:r>
      <w:r w:rsidRPr="002C09A5">
        <w:rPr>
          <w:rFonts w:ascii="Times New Roman" w:hAnsi="Times New Roman" w:cs="Times New Roman"/>
          <w:i/>
          <w:iCs/>
          <w:sz w:val="26"/>
          <w:szCs w:val="26"/>
        </w:rPr>
        <w:t> писал</w:t>
      </w:r>
      <w:r w:rsidRPr="002C09A5">
        <w:rPr>
          <w:rFonts w:ascii="Times New Roman" w:hAnsi="Times New Roman" w:cs="Times New Roman"/>
          <w:sz w:val="26"/>
          <w:szCs w:val="26"/>
        </w:rPr>
        <w:t> (чего?) </w:t>
      </w:r>
      <w:r w:rsidRPr="002C09A5">
        <w:rPr>
          <w:rFonts w:ascii="Times New Roman" w:hAnsi="Times New Roman" w:cs="Times New Roman"/>
          <w:i/>
          <w:iCs/>
          <w:sz w:val="26"/>
          <w:szCs w:val="26"/>
        </w:rPr>
        <w:t>письма</w:t>
      </w:r>
      <w:r w:rsidRPr="002C09A5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Pr="002C09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C09A5">
        <w:rPr>
          <w:rFonts w:ascii="Times New Roman" w:hAnsi="Times New Roman" w:cs="Times New Roman"/>
          <w:sz w:val="26"/>
          <w:szCs w:val="26"/>
        </w:rPr>
        <w:t>Если форма родительного падежа у дополнения сохраняется как при утверждении, так и при отрицании, то такое дополнение является косвенным (ср.: </w:t>
      </w:r>
      <w:r w:rsidRPr="002C09A5">
        <w:rPr>
          <w:rFonts w:ascii="Times New Roman" w:hAnsi="Times New Roman" w:cs="Times New Roman"/>
          <w:i/>
          <w:iCs/>
          <w:sz w:val="26"/>
          <w:szCs w:val="26"/>
        </w:rPr>
        <w:t>Мне </w:t>
      </w:r>
      <w:r w:rsidRPr="002C09A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не</w:t>
      </w:r>
      <w:r w:rsidRPr="002C09A5">
        <w:rPr>
          <w:rFonts w:ascii="Times New Roman" w:hAnsi="Times New Roman" w:cs="Times New Roman"/>
          <w:i/>
          <w:iCs/>
          <w:sz w:val="26"/>
          <w:szCs w:val="26"/>
        </w:rPr>
        <w:t> хватает</w:t>
      </w:r>
      <w:r w:rsidRPr="002C09A5">
        <w:rPr>
          <w:rFonts w:ascii="Times New Roman" w:hAnsi="Times New Roman" w:cs="Times New Roman"/>
          <w:sz w:val="26"/>
          <w:szCs w:val="26"/>
        </w:rPr>
        <w:t> (чего?) </w:t>
      </w:r>
      <w:r w:rsidRPr="002C09A5">
        <w:rPr>
          <w:rFonts w:ascii="Times New Roman" w:hAnsi="Times New Roman" w:cs="Times New Roman"/>
          <w:i/>
          <w:iCs/>
          <w:sz w:val="26"/>
          <w:szCs w:val="26"/>
        </w:rPr>
        <w:t>денег.</w:t>
      </w:r>
      <w:proofErr w:type="gramEnd"/>
      <w:r w:rsidRPr="002C09A5">
        <w:rPr>
          <w:rFonts w:ascii="Times New Roman" w:hAnsi="Times New Roman" w:cs="Times New Roman"/>
          <w:i/>
          <w:iCs/>
          <w:sz w:val="26"/>
          <w:szCs w:val="26"/>
        </w:rPr>
        <w:t xml:space="preserve"> – Мне хватае</w:t>
      </w:r>
      <w:proofErr w:type="gramStart"/>
      <w:r w:rsidRPr="002C09A5">
        <w:rPr>
          <w:rFonts w:ascii="Times New Roman" w:hAnsi="Times New Roman" w:cs="Times New Roman"/>
          <w:i/>
          <w:iCs/>
          <w:sz w:val="26"/>
          <w:szCs w:val="26"/>
        </w:rPr>
        <w:t>т</w:t>
      </w:r>
      <w:r w:rsidRPr="002C09A5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2C09A5">
        <w:rPr>
          <w:rFonts w:ascii="Times New Roman" w:hAnsi="Times New Roman" w:cs="Times New Roman"/>
          <w:sz w:val="26"/>
          <w:szCs w:val="26"/>
        </w:rPr>
        <w:t>чего?) </w:t>
      </w:r>
      <w:r w:rsidRPr="002C09A5">
        <w:rPr>
          <w:rFonts w:ascii="Times New Roman" w:hAnsi="Times New Roman" w:cs="Times New Roman"/>
          <w:i/>
          <w:iCs/>
          <w:sz w:val="26"/>
          <w:szCs w:val="26"/>
        </w:rPr>
        <w:t>денег</w:t>
      </w:r>
      <w:r w:rsidRPr="002C09A5">
        <w:rPr>
          <w:rFonts w:ascii="Times New Roman" w:hAnsi="Times New Roman" w:cs="Times New Roman"/>
          <w:sz w:val="26"/>
          <w:szCs w:val="26"/>
        </w:rPr>
        <w:t>).</w:t>
      </w:r>
    </w:p>
    <w:p w:rsidR="002C09A5" w:rsidRPr="002C09A5" w:rsidRDefault="002C09A5" w:rsidP="002C09A5">
      <w:pPr>
        <w:pStyle w:val="a4"/>
        <w:spacing w:after="0" w:line="240" w:lineRule="auto"/>
        <w:ind w:left="1744"/>
        <w:jc w:val="both"/>
        <w:rPr>
          <w:rFonts w:ascii="Times New Roman" w:hAnsi="Times New Roman" w:cs="Times New Roman"/>
          <w:sz w:val="26"/>
          <w:szCs w:val="26"/>
        </w:rPr>
      </w:pPr>
    </w:p>
    <w:p w:rsidR="002F485B" w:rsidRDefault="002C09A5" w:rsidP="002C0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9A5">
        <w:rPr>
          <w:rFonts w:ascii="Times New Roman" w:hAnsi="Times New Roman" w:cs="Times New Roman"/>
          <w:sz w:val="26"/>
          <w:szCs w:val="26"/>
        </w:rPr>
        <w:t>2) Дополнение, выраженное инфинитивом, не имеет формы падежа (</w:t>
      </w:r>
      <w:r w:rsidRPr="002C09A5">
        <w:rPr>
          <w:rFonts w:ascii="Times New Roman" w:hAnsi="Times New Roman" w:cs="Times New Roman"/>
          <w:i/>
          <w:iCs/>
          <w:sz w:val="26"/>
          <w:szCs w:val="26"/>
        </w:rPr>
        <w:t>Я просил его уехать</w:t>
      </w:r>
      <w:r w:rsidRPr="002C09A5">
        <w:rPr>
          <w:rFonts w:ascii="Times New Roman" w:hAnsi="Times New Roman" w:cs="Times New Roman"/>
          <w:sz w:val="26"/>
          <w:szCs w:val="26"/>
        </w:rPr>
        <w:t>). Поэтому такие дополнения не характеризуют ни как прямые, ни как косвенные.</w:t>
      </w:r>
    </w:p>
    <w:p w:rsidR="00907F5A" w:rsidRDefault="002F48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07F5A" w:rsidRPr="00907F5A" w:rsidRDefault="00907F5A" w:rsidP="00907F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07F5A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ОПРЕДЕЛЕНИЕ</w:t>
      </w:r>
    </w:p>
    <w:p w:rsidR="00907F5A" w:rsidRPr="00907F5A" w:rsidRDefault="00907F5A" w:rsidP="00907F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7F5A" w:rsidRPr="00907F5A" w:rsidRDefault="00907F5A" w:rsidP="00907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907F5A">
        <w:rPr>
          <w:rFonts w:ascii="Times New Roman" w:eastAsia="Calibri" w:hAnsi="Times New Roman" w:cs="Times New Roman"/>
          <w:sz w:val="26"/>
          <w:szCs w:val="26"/>
        </w:rPr>
        <w:t xml:space="preserve">Определение – это второстепенный член предложения, который обозначает признак предмета и отвечает на вопросы </w:t>
      </w:r>
      <w:r w:rsidRPr="00907F5A">
        <w:rPr>
          <w:rFonts w:ascii="Times New Roman" w:eastAsia="Calibri" w:hAnsi="Times New Roman" w:cs="Times New Roman"/>
          <w:i/>
          <w:sz w:val="26"/>
          <w:szCs w:val="26"/>
        </w:rPr>
        <w:t xml:space="preserve">какой? чей? </w:t>
      </w:r>
    </w:p>
    <w:p w:rsidR="00907F5A" w:rsidRPr="00907F5A" w:rsidRDefault="00907F5A" w:rsidP="00907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F5A">
        <w:rPr>
          <w:rFonts w:ascii="Times New Roman" w:eastAsia="Calibri" w:hAnsi="Times New Roman" w:cs="Times New Roman"/>
          <w:sz w:val="26"/>
          <w:szCs w:val="26"/>
        </w:rPr>
        <w:t xml:space="preserve">Определение всегда относится к имени существительному, местоимению-существительному или другой части речи, которая выступает в значении существительного. </w:t>
      </w:r>
    </w:p>
    <w:p w:rsidR="00907F5A" w:rsidRPr="00907F5A" w:rsidRDefault="00907F5A" w:rsidP="00907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F5A">
        <w:rPr>
          <w:rFonts w:ascii="Times New Roman" w:eastAsia="Calibri" w:hAnsi="Times New Roman" w:cs="Times New Roman"/>
          <w:b/>
          <w:sz w:val="26"/>
          <w:szCs w:val="26"/>
        </w:rPr>
        <w:t>Внимание!</w:t>
      </w:r>
      <w:r w:rsidRPr="00907F5A">
        <w:rPr>
          <w:rFonts w:ascii="Times New Roman" w:eastAsia="Calibri" w:hAnsi="Times New Roman" w:cs="Times New Roman"/>
          <w:sz w:val="26"/>
          <w:szCs w:val="26"/>
        </w:rPr>
        <w:t xml:space="preserve"> Если вопрос </w:t>
      </w:r>
      <w:r w:rsidRPr="00907F5A">
        <w:rPr>
          <w:rFonts w:ascii="Times New Roman" w:eastAsia="Calibri" w:hAnsi="Times New Roman" w:cs="Times New Roman"/>
          <w:i/>
          <w:sz w:val="26"/>
          <w:szCs w:val="26"/>
        </w:rPr>
        <w:t>какой? чей?</w:t>
      </w:r>
      <w:r w:rsidRPr="00907F5A">
        <w:rPr>
          <w:rFonts w:ascii="Times New Roman" w:eastAsia="Calibri" w:hAnsi="Times New Roman" w:cs="Times New Roman"/>
          <w:sz w:val="26"/>
          <w:szCs w:val="26"/>
        </w:rPr>
        <w:t xml:space="preserve"> ставится от глагола,  то слово, отвечающее на эти вопрос, является именной частью сказуемого: </w:t>
      </w:r>
      <w:r w:rsidRPr="00907F5A">
        <w:rPr>
          <w:rFonts w:ascii="Times New Roman" w:eastAsia="Calibri" w:hAnsi="Times New Roman" w:cs="Times New Roman"/>
          <w:i/>
          <w:sz w:val="26"/>
          <w:szCs w:val="26"/>
        </w:rPr>
        <w:t>Я ушёл</w:t>
      </w:r>
      <w:r w:rsidRPr="00907F5A">
        <w:rPr>
          <w:rFonts w:ascii="Times New Roman" w:eastAsia="Calibri" w:hAnsi="Times New Roman" w:cs="Times New Roman"/>
          <w:sz w:val="26"/>
          <w:szCs w:val="26"/>
        </w:rPr>
        <w:t xml:space="preserve"> (какой?) </w:t>
      </w:r>
      <w:r w:rsidRPr="00907F5A">
        <w:rPr>
          <w:rFonts w:ascii="Times New Roman" w:eastAsia="Calibri" w:hAnsi="Times New Roman" w:cs="Times New Roman"/>
          <w:i/>
          <w:sz w:val="26"/>
          <w:szCs w:val="26"/>
        </w:rPr>
        <w:t>расстроенный</w:t>
      </w:r>
      <w:r w:rsidRPr="00907F5A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Pr="00907F5A">
        <w:rPr>
          <w:rFonts w:ascii="Times New Roman" w:eastAsia="Calibri" w:hAnsi="Times New Roman" w:cs="Times New Roman"/>
          <w:i/>
          <w:sz w:val="26"/>
          <w:szCs w:val="26"/>
        </w:rPr>
        <w:t>Он сидел</w:t>
      </w:r>
      <w:r w:rsidRPr="00907F5A">
        <w:rPr>
          <w:rFonts w:ascii="Times New Roman" w:eastAsia="Calibri" w:hAnsi="Times New Roman" w:cs="Times New Roman"/>
          <w:sz w:val="26"/>
          <w:szCs w:val="26"/>
        </w:rPr>
        <w:t xml:space="preserve"> (какой?) </w:t>
      </w:r>
      <w:r w:rsidRPr="00907F5A">
        <w:rPr>
          <w:rFonts w:ascii="Times New Roman" w:eastAsia="Calibri" w:hAnsi="Times New Roman" w:cs="Times New Roman"/>
          <w:i/>
          <w:sz w:val="26"/>
          <w:szCs w:val="26"/>
        </w:rPr>
        <w:t>усталый</w:t>
      </w:r>
      <w:r w:rsidRPr="00907F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07F5A" w:rsidRPr="00907F5A" w:rsidRDefault="00907F5A" w:rsidP="00907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07F5A" w:rsidRPr="00907F5A" w:rsidRDefault="00907F5A" w:rsidP="00907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F5A">
        <w:rPr>
          <w:rFonts w:ascii="Times New Roman" w:eastAsia="Calibri" w:hAnsi="Times New Roman" w:cs="Times New Roman"/>
          <w:sz w:val="26"/>
          <w:szCs w:val="26"/>
        </w:rPr>
        <w:t>По способу выражения определения делятся на два вида:</w:t>
      </w:r>
    </w:p>
    <w:p w:rsidR="00907F5A" w:rsidRPr="00907F5A" w:rsidRDefault="00907F5A" w:rsidP="00907F5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F5A">
        <w:rPr>
          <w:rFonts w:ascii="Times New Roman" w:eastAsia="Calibri" w:hAnsi="Times New Roman" w:cs="Times New Roman"/>
          <w:sz w:val="26"/>
          <w:szCs w:val="26"/>
        </w:rPr>
        <w:t>Согласованные;</w:t>
      </w:r>
    </w:p>
    <w:p w:rsidR="00907F5A" w:rsidRPr="00907F5A" w:rsidRDefault="00907F5A" w:rsidP="00907F5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F5A">
        <w:rPr>
          <w:rFonts w:ascii="Times New Roman" w:eastAsia="Calibri" w:hAnsi="Times New Roman" w:cs="Times New Roman"/>
          <w:sz w:val="26"/>
          <w:szCs w:val="26"/>
        </w:rPr>
        <w:t>Несогласованные.</w:t>
      </w:r>
    </w:p>
    <w:p w:rsidR="00907F5A" w:rsidRPr="00907F5A" w:rsidRDefault="00907F5A" w:rsidP="00907F5A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07F5A" w:rsidRPr="00907F5A" w:rsidRDefault="00907F5A" w:rsidP="00907F5A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07F5A">
        <w:rPr>
          <w:rFonts w:ascii="Times New Roman" w:eastAsia="Calibri" w:hAnsi="Times New Roman" w:cs="Times New Roman"/>
          <w:b/>
          <w:sz w:val="26"/>
          <w:szCs w:val="26"/>
        </w:rPr>
        <w:t>Способы выражения согласованных определений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6558"/>
      </w:tblGrid>
      <w:tr w:rsidR="00907F5A" w:rsidRPr="00907F5A" w:rsidTr="00061B2F">
        <w:trPr>
          <w:trHeight w:val="346"/>
        </w:trPr>
        <w:tc>
          <w:tcPr>
            <w:tcW w:w="4077" w:type="dxa"/>
          </w:tcPr>
          <w:p w:rsidR="00907F5A" w:rsidRPr="00907F5A" w:rsidRDefault="00907F5A" w:rsidP="00907F5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7F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6558" w:type="dxa"/>
          </w:tcPr>
          <w:p w:rsidR="00907F5A" w:rsidRPr="00907F5A" w:rsidRDefault="00907F5A" w:rsidP="00907F5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7F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Пример</w:t>
            </w:r>
          </w:p>
        </w:tc>
      </w:tr>
      <w:tr w:rsidR="00907F5A" w:rsidRPr="00907F5A" w:rsidTr="00061B2F">
        <w:trPr>
          <w:trHeight w:val="329"/>
        </w:trPr>
        <w:tc>
          <w:tcPr>
            <w:tcW w:w="4077" w:type="dxa"/>
          </w:tcPr>
          <w:p w:rsidR="00907F5A" w:rsidRPr="00907F5A" w:rsidRDefault="00907F5A" w:rsidP="00907F5A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F5A">
              <w:rPr>
                <w:rFonts w:ascii="Times New Roman" w:eastAsia="Calibri" w:hAnsi="Times New Roman" w:cs="Times New Roman"/>
                <w:sz w:val="26"/>
                <w:szCs w:val="26"/>
              </w:rPr>
              <w:t>Полное прилагательное</w:t>
            </w:r>
          </w:p>
        </w:tc>
        <w:tc>
          <w:tcPr>
            <w:tcW w:w="6558" w:type="dxa"/>
          </w:tcPr>
          <w:p w:rsidR="00907F5A" w:rsidRPr="00907F5A" w:rsidRDefault="00907F5A" w:rsidP="00907F5A">
            <w:pPr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7F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Солнечный день, любимая книга, отцовы слова</w:t>
            </w:r>
          </w:p>
        </w:tc>
      </w:tr>
      <w:tr w:rsidR="00907F5A" w:rsidRPr="00907F5A" w:rsidTr="00061B2F">
        <w:trPr>
          <w:trHeight w:val="346"/>
        </w:trPr>
        <w:tc>
          <w:tcPr>
            <w:tcW w:w="4077" w:type="dxa"/>
          </w:tcPr>
          <w:p w:rsidR="00907F5A" w:rsidRPr="00907F5A" w:rsidRDefault="00907F5A" w:rsidP="00907F5A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F5A">
              <w:rPr>
                <w:rFonts w:ascii="Times New Roman" w:eastAsia="Calibri" w:hAnsi="Times New Roman" w:cs="Times New Roman"/>
                <w:sz w:val="26"/>
                <w:szCs w:val="26"/>
              </w:rPr>
              <w:t>Полное причастие</w:t>
            </w:r>
          </w:p>
        </w:tc>
        <w:tc>
          <w:tcPr>
            <w:tcW w:w="6558" w:type="dxa"/>
          </w:tcPr>
          <w:p w:rsidR="00907F5A" w:rsidRPr="00907F5A" w:rsidRDefault="00907F5A" w:rsidP="00907F5A">
            <w:pPr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7F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Выполненное задание, зеленеющий лес</w:t>
            </w:r>
          </w:p>
        </w:tc>
      </w:tr>
      <w:tr w:rsidR="00907F5A" w:rsidRPr="00907F5A" w:rsidTr="00061B2F">
        <w:trPr>
          <w:trHeight w:val="346"/>
        </w:trPr>
        <w:tc>
          <w:tcPr>
            <w:tcW w:w="4077" w:type="dxa"/>
          </w:tcPr>
          <w:p w:rsidR="00907F5A" w:rsidRPr="00907F5A" w:rsidRDefault="00907F5A" w:rsidP="00907F5A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F5A">
              <w:rPr>
                <w:rFonts w:ascii="Times New Roman" w:eastAsia="Calibri" w:hAnsi="Times New Roman" w:cs="Times New Roman"/>
                <w:sz w:val="26"/>
                <w:szCs w:val="26"/>
              </w:rPr>
              <w:t>Местоимение-прилагательное</w:t>
            </w:r>
          </w:p>
        </w:tc>
        <w:tc>
          <w:tcPr>
            <w:tcW w:w="6558" w:type="dxa"/>
          </w:tcPr>
          <w:p w:rsidR="00907F5A" w:rsidRPr="00907F5A" w:rsidRDefault="00907F5A" w:rsidP="00907F5A">
            <w:pPr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7F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Всякое слово, чья-то рука, этот город, никакого шума</w:t>
            </w:r>
          </w:p>
        </w:tc>
      </w:tr>
      <w:tr w:rsidR="00907F5A" w:rsidRPr="00907F5A" w:rsidTr="00061B2F">
        <w:trPr>
          <w:trHeight w:val="329"/>
        </w:trPr>
        <w:tc>
          <w:tcPr>
            <w:tcW w:w="4077" w:type="dxa"/>
          </w:tcPr>
          <w:p w:rsidR="00907F5A" w:rsidRPr="00907F5A" w:rsidRDefault="00907F5A" w:rsidP="00907F5A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F5A">
              <w:rPr>
                <w:rFonts w:ascii="Times New Roman" w:eastAsia="Calibri" w:hAnsi="Times New Roman" w:cs="Times New Roman"/>
                <w:sz w:val="26"/>
                <w:szCs w:val="26"/>
              </w:rPr>
              <w:t>Порядковое числительное</w:t>
            </w:r>
          </w:p>
        </w:tc>
        <w:tc>
          <w:tcPr>
            <w:tcW w:w="6558" w:type="dxa"/>
          </w:tcPr>
          <w:p w:rsidR="00907F5A" w:rsidRPr="00907F5A" w:rsidRDefault="00907F5A" w:rsidP="00907F5A">
            <w:pPr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7F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Первый день, во втором ряду</w:t>
            </w:r>
          </w:p>
        </w:tc>
      </w:tr>
      <w:tr w:rsidR="00907F5A" w:rsidRPr="00907F5A" w:rsidTr="00061B2F">
        <w:trPr>
          <w:trHeight w:val="364"/>
        </w:trPr>
        <w:tc>
          <w:tcPr>
            <w:tcW w:w="4077" w:type="dxa"/>
          </w:tcPr>
          <w:p w:rsidR="00907F5A" w:rsidRPr="00907F5A" w:rsidRDefault="00907F5A" w:rsidP="00907F5A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Числительное </w:t>
            </w:r>
            <w:r w:rsidRPr="00907F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один</w:t>
            </w:r>
          </w:p>
        </w:tc>
        <w:tc>
          <w:tcPr>
            <w:tcW w:w="6558" w:type="dxa"/>
          </w:tcPr>
          <w:p w:rsidR="00907F5A" w:rsidRPr="00907F5A" w:rsidRDefault="00907F5A" w:rsidP="00907F5A">
            <w:pPr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7F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Одно перо, одна тетрадь</w:t>
            </w:r>
          </w:p>
        </w:tc>
      </w:tr>
    </w:tbl>
    <w:p w:rsidR="00907F5A" w:rsidRPr="00907F5A" w:rsidRDefault="00907F5A" w:rsidP="00907F5A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7F5A" w:rsidRPr="00907F5A" w:rsidRDefault="00907F5A" w:rsidP="00907F5A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7F5A" w:rsidRPr="00907F5A" w:rsidRDefault="00907F5A" w:rsidP="00907F5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F5A">
        <w:rPr>
          <w:rFonts w:ascii="Times New Roman" w:eastAsia="Calibri" w:hAnsi="Times New Roman" w:cs="Times New Roman"/>
          <w:sz w:val="26"/>
          <w:szCs w:val="26"/>
        </w:rPr>
        <w:t>Несогласованные определения связываются с главным словом при помощи:</w:t>
      </w:r>
    </w:p>
    <w:p w:rsidR="00907F5A" w:rsidRPr="00907F5A" w:rsidRDefault="00907F5A" w:rsidP="00907F5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F5A">
        <w:rPr>
          <w:rFonts w:ascii="Times New Roman" w:eastAsia="Calibri" w:hAnsi="Times New Roman" w:cs="Times New Roman"/>
          <w:sz w:val="26"/>
          <w:szCs w:val="26"/>
        </w:rPr>
        <w:t xml:space="preserve">♦ управления – дополнение ставится при главном слове в определённом падеже: </w:t>
      </w:r>
      <w:r w:rsidRPr="00907F5A">
        <w:rPr>
          <w:rFonts w:ascii="Times New Roman" w:eastAsia="Calibri" w:hAnsi="Times New Roman" w:cs="Times New Roman"/>
          <w:i/>
          <w:sz w:val="26"/>
          <w:szCs w:val="26"/>
        </w:rPr>
        <w:t>дом из камня; в доме из камня;</w:t>
      </w:r>
    </w:p>
    <w:p w:rsidR="00907F5A" w:rsidRPr="00907F5A" w:rsidRDefault="00907F5A" w:rsidP="00907F5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907F5A">
        <w:rPr>
          <w:rFonts w:ascii="Times New Roman" w:eastAsia="Calibri" w:hAnsi="Times New Roman" w:cs="Times New Roman"/>
          <w:sz w:val="26"/>
          <w:szCs w:val="26"/>
        </w:rPr>
        <w:t xml:space="preserve">♦ примыкания – дополнение является неизменяемой частью речи или неизменяемой формой: </w:t>
      </w:r>
      <w:r w:rsidRPr="00907F5A">
        <w:rPr>
          <w:rFonts w:ascii="Times New Roman" w:eastAsia="Calibri" w:hAnsi="Times New Roman" w:cs="Times New Roman"/>
          <w:i/>
          <w:sz w:val="26"/>
          <w:szCs w:val="26"/>
        </w:rPr>
        <w:t>яйцо всмятку, шапка набекрень, её платье.</w:t>
      </w:r>
    </w:p>
    <w:p w:rsidR="00907F5A" w:rsidRPr="00907F5A" w:rsidRDefault="00907F5A" w:rsidP="00907F5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907F5A" w:rsidRPr="00907F5A" w:rsidRDefault="00907F5A" w:rsidP="00907F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07F5A">
        <w:rPr>
          <w:rFonts w:ascii="Times New Roman" w:eastAsia="Calibri" w:hAnsi="Times New Roman" w:cs="Times New Roman"/>
          <w:b/>
          <w:sz w:val="26"/>
          <w:szCs w:val="26"/>
        </w:rPr>
        <w:t>Способы выражения несогласованных определений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07F5A" w:rsidRPr="00907F5A" w:rsidTr="00061B2F">
        <w:tc>
          <w:tcPr>
            <w:tcW w:w="5341" w:type="dxa"/>
          </w:tcPr>
          <w:p w:rsidR="00907F5A" w:rsidRPr="00907F5A" w:rsidRDefault="00907F5A" w:rsidP="00907F5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7F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5341" w:type="dxa"/>
          </w:tcPr>
          <w:p w:rsidR="00907F5A" w:rsidRPr="00907F5A" w:rsidRDefault="00907F5A" w:rsidP="00907F5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7F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Примеры</w:t>
            </w:r>
          </w:p>
        </w:tc>
      </w:tr>
      <w:tr w:rsidR="00907F5A" w:rsidRPr="00907F5A" w:rsidTr="00061B2F">
        <w:tc>
          <w:tcPr>
            <w:tcW w:w="5341" w:type="dxa"/>
          </w:tcPr>
          <w:p w:rsidR="00907F5A" w:rsidRPr="00907F5A" w:rsidRDefault="00907F5A" w:rsidP="00907F5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F5A">
              <w:rPr>
                <w:rFonts w:ascii="Times New Roman" w:eastAsia="Calibri" w:hAnsi="Times New Roman" w:cs="Times New Roman"/>
                <w:sz w:val="26"/>
                <w:szCs w:val="26"/>
              </w:rPr>
              <w:t>Имя существительное, местоимение-существительное в косвенном падеже с предлогом или без предлога</w:t>
            </w:r>
          </w:p>
        </w:tc>
        <w:tc>
          <w:tcPr>
            <w:tcW w:w="5341" w:type="dxa"/>
          </w:tcPr>
          <w:p w:rsidR="00907F5A" w:rsidRPr="00907F5A" w:rsidRDefault="00907F5A" w:rsidP="00907F5A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7F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Полёт лётчика, блузка в горошек, дама в шляпе, юбка складками, аллея перед домом, баночка из-под крема</w:t>
            </w:r>
          </w:p>
        </w:tc>
      </w:tr>
      <w:tr w:rsidR="00907F5A" w:rsidRPr="00907F5A" w:rsidTr="00061B2F">
        <w:tc>
          <w:tcPr>
            <w:tcW w:w="5341" w:type="dxa"/>
          </w:tcPr>
          <w:p w:rsidR="00907F5A" w:rsidRPr="00907F5A" w:rsidRDefault="00907F5A" w:rsidP="00907F5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F5A">
              <w:rPr>
                <w:rFonts w:ascii="Times New Roman" w:eastAsia="Calibri" w:hAnsi="Times New Roman" w:cs="Times New Roman"/>
                <w:sz w:val="26"/>
                <w:szCs w:val="26"/>
              </w:rPr>
              <w:t>Инфинитив</w:t>
            </w:r>
          </w:p>
        </w:tc>
        <w:tc>
          <w:tcPr>
            <w:tcW w:w="5341" w:type="dxa"/>
          </w:tcPr>
          <w:p w:rsidR="00907F5A" w:rsidRPr="00907F5A" w:rsidRDefault="00907F5A" w:rsidP="00907F5A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7F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Жажда познать, стремление увидеть</w:t>
            </w:r>
          </w:p>
        </w:tc>
      </w:tr>
      <w:tr w:rsidR="00907F5A" w:rsidRPr="00907F5A" w:rsidTr="00061B2F">
        <w:tc>
          <w:tcPr>
            <w:tcW w:w="5341" w:type="dxa"/>
          </w:tcPr>
          <w:p w:rsidR="00907F5A" w:rsidRPr="00907F5A" w:rsidRDefault="00907F5A" w:rsidP="00907F5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F5A">
              <w:rPr>
                <w:rFonts w:ascii="Times New Roman" w:eastAsia="Calibri" w:hAnsi="Times New Roman" w:cs="Times New Roman"/>
                <w:sz w:val="26"/>
                <w:szCs w:val="26"/>
              </w:rPr>
              <w:t>Наречие</w:t>
            </w:r>
          </w:p>
        </w:tc>
        <w:tc>
          <w:tcPr>
            <w:tcW w:w="5341" w:type="dxa"/>
          </w:tcPr>
          <w:p w:rsidR="00907F5A" w:rsidRPr="00907F5A" w:rsidRDefault="00907F5A" w:rsidP="00907F5A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7F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Поворот налево, глаза навыкате</w:t>
            </w:r>
          </w:p>
        </w:tc>
      </w:tr>
      <w:tr w:rsidR="00907F5A" w:rsidRPr="00907F5A" w:rsidTr="00061B2F">
        <w:tc>
          <w:tcPr>
            <w:tcW w:w="5341" w:type="dxa"/>
          </w:tcPr>
          <w:p w:rsidR="00907F5A" w:rsidRPr="00907F5A" w:rsidRDefault="00907F5A" w:rsidP="00907F5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F5A">
              <w:rPr>
                <w:rFonts w:ascii="Times New Roman" w:eastAsia="Calibri" w:hAnsi="Times New Roman" w:cs="Times New Roman"/>
                <w:sz w:val="26"/>
                <w:szCs w:val="26"/>
              </w:rPr>
              <w:t>Прилагательное в сравнительной степени</w:t>
            </w:r>
          </w:p>
        </w:tc>
        <w:tc>
          <w:tcPr>
            <w:tcW w:w="5341" w:type="dxa"/>
          </w:tcPr>
          <w:p w:rsidR="00907F5A" w:rsidRPr="00907F5A" w:rsidRDefault="00907F5A" w:rsidP="00907F5A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7F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Деревья поменьше, арбузы </w:t>
            </w:r>
            <w:proofErr w:type="gramStart"/>
            <w:r w:rsidRPr="00907F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поспелее</w:t>
            </w:r>
            <w:proofErr w:type="gramEnd"/>
          </w:p>
        </w:tc>
      </w:tr>
      <w:tr w:rsidR="00907F5A" w:rsidRPr="00907F5A" w:rsidTr="00061B2F">
        <w:tc>
          <w:tcPr>
            <w:tcW w:w="5341" w:type="dxa"/>
          </w:tcPr>
          <w:p w:rsidR="00907F5A" w:rsidRPr="00907F5A" w:rsidRDefault="00907F5A" w:rsidP="00907F5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Притяжательное местоимение </w:t>
            </w:r>
            <w:proofErr w:type="spellStart"/>
            <w:r w:rsidRPr="00907F5A">
              <w:rPr>
                <w:rFonts w:ascii="Times New Roman" w:eastAsia="Calibri" w:hAnsi="Times New Roman" w:cs="Times New Roman"/>
                <w:sz w:val="26"/>
                <w:szCs w:val="26"/>
              </w:rPr>
              <w:t>ёё</w:t>
            </w:r>
            <w:proofErr w:type="spellEnd"/>
            <w:r w:rsidRPr="00907F5A">
              <w:rPr>
                <w:rFonts w:ascii="Times New Roman" w:eastAsia="Calibri" w:hAnsi="Times New Roman" w:cs="Times New Roman"/>
                <w:sz w:val="26"/>
                <w:szCs w:val="26"/>
              </w:rPr>
              <w:t>, его, их</w:t>
            </w:r>
          </w:p>
        </w:tc>
        <w:tc>
          <w:tcPr>
            <w:tcW w:w="5341" w:type="dxa"/>
          </w:tcPr>
          <w:p w:rsidR="00907F5A" w:rsidRPr="00907F5A" w:rsidRDefault="00907F5A" w:rsidP="00907F5A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7F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Её брат, их забота</w:t>
            </w:r>
          </w:p>
        </w:tc>
      </w:tr>
      <w:tr w:rsidR="00907F5A" w:rsidRPr="00907F5A" w:rsidTr="00061B2F">
        <w:tc>
          <w:tcPr>
            <w:tcW w:w="5341" w:type="dxa"/>
          </w:tcPr>
          <w:p w:rsidR="00907F5A" w:rsidRPr="00907F5A" w:rsidRDefault="00907F5A" w:rsidP="00907F5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7F5A">
              <w:rPr>
                <w:rFonts w:ascii="Times New Roman" w:eastAsia="Calibri" w:hAnsi="Times New Roman" w:cs="Times New Roman"/>
                <w:sz w:val="26"/>
                <w:szCs w:val="26"/>
              </w:rPr>
              <w:t>Цельное словосочетание с главным словом - существительным</w:t>
            </w:r>
          </w:p>
        </w:tc>
        <w:tc>
          <w:tcPr>
            <w:tcW w:w="5341" w:type="dxa"/>
          </w:tcPr>
          <w:p w:rsidR="00907F5A" w:rsidRPr="00907F5A" w:rsidRDefault="00907F5A" w:rsidP="00907F5A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07F5A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Девушка высокого роста, человек большого ума</w:t>
            </w:r>
          </w:p>
        </w:tc>
      </w:tr>
    </w:tbl>
    <w:p w:rsidR="00907F5A" w:rsidRPr="00907F5A" w:rsidRDefault="00907F5A" w:rsidP="00907F5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07F5A" w:rsidRPr="00907F5A" w:rsidRDefault="00907F5A" w:rsidP="00907F5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07F5A" w:rsidRDefault="00907F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F485B" w:rsidRPr="002F485B" w:rsidRDefault="002F485B" w:rsidP="00907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 w:rsidRPr="002F485B">
        <w:rPr>
          <w:rFonts w:ascii="Times New Roman" w:hAnsi="Times New Roman" w:cs="Times New Roman"/>
          <w:b/>
          <w:bCs/>
          <w:sz w:val="32"/>
          <w:szCs w:val="26"/>
        </w:rPr>
        <w:lastRenderedPageBreak/>
        <w:t>Основные виды обстоятельств</w:t>
      </w:r>
    </w:p>
    <w:p w:rsidR="002F485B" w:rsidRDefault="002F485B" w:rsidP="002F4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F485B" w:rsidRPr="002F485B" w:rsidRDefault="002F485B" w:rsidP="002F4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85B">
        <w:rPr>
          <w:rFonts w:ascii="Times New Roman" w:hAnsi="Times New Roman" w:cs="Times New Roman"/>
          <w:b/>
          <w:bCs/>
          <w:sz w:val="26"/>
          <w:szCs w:val="26"/>
        </w:rPr>
        <w:t>1. </w:t>
      </w:r>
      <w:proofErr w:type="gramStart"/>
      <w:r w:rsidRPr="002F485B">
        <w:rPr>
          <w:rFonts w:ascii="Times New Roman" w:hAnsi="Times New Roman" w:cs="Times New Roman"/>
          <w:b/>
          <w:bCs/>
          <w:sz w:val="26"/>
          <w:szCs w:val="26"/>
        </w:rPr>
        <w:t>Обстоятельство</w:t>
      </w:r>
      <w:r w:rsidRPr="002F485B">
        <w:rPr>
          <w:rFonts w:ascii="Times New Roman" w:hAnsi="Times New Roman" w:cs="Times New Roman"/>
          <w:sz w:val="26"/>
          <w:szCs w:val="26"/>
        </w:rPr>
        <w:t> – второстепенный член предложения, который обозначает место, время, причину, образ действия и др. и отвечает на вопросы </w:t>
      </w:r>
      <w:r w:rsidRPr="002F485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где? когда? почему? как?</w:t>
      </w:r>
      <w:r w:rsidRPr="002F485B">
        <w:rPr>
          <w:rFonts w:ascii="Times New Roman" w:hAnsi="Times New Roman" w:cs="Times New Roman"/>
          <w:sz w:val="26"/>
          <w:szCs w:val="26"/>
        </w:rPr>
        <w:t> и др.</w:t>
      </w:r>
      <w:proofErr w:type="gramEnd"/>
    </w:p>
    <w:p w:rsidR="002F485B" w:rsidRDefault="002F485B" w:rsidP="002F4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85B">
        <w:rPr>
          <w:rFonts w:ascii="Times New Roman" w:hAnsi="Times New Roman" w:cs="Times New Roman"/>
          <w:i/>
          <w:iCs/>
          <w:sz w:val="26"/>
          <w:szCs w:val="26"/>
        </w:rPr>
        <w:t>Моя мать потащила её</w:t>
      </w:r>
      <w:r w:rsidRPr="002F485B">
        <w:rPr>
          <w:rFonts w:ascii="Times New Roman" w:hAnsi="Times New Roman" w:cs="Times New Roman"/>
          <w:sz w:val="26"/>
          <w:szCs w:val="26"/>
        </w:rPr>
        <w:t> (куда?) </w:t>
      </w:r>
      <w:r w:rsidRPr="002F485B">
        <w:rPr>
          <w:rFonts w:ascii="Times New Roman" w:hAnsi="Times New Roman" w:cs="Times New Roman"/>
          <w:b/>
          <w:i/>
          <w:iCs/>
          <w:sz w:val="26"/>
          <w:szCs w:val="26"/>
        </w:rPr>
        <w:t>куда-то</w:t>
      </w:r>
      <w:r w:rsidRPr="002F485B">
        <w:rPr>
          <w:rFonts w:ascii="Times New Roman" w:hAnsi="Times New Roman" w:cs="Times New Roman"/>
          <w:sz w:val="26"/>
          <w:szCs w:val="26"/>
        </w:rPr>
        <w:t> (М. Горький).</w:t>
      </w:r>
    </w:p>
    <w:p w:rsidR="002F485B" w:rsidRPr="002F485B" w:rsidRDefault="002F485B" w:rsidP="002F4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85B" w:rsidRPr="002F485B" w:rsidRDefault="002F485B" w:rsidP="002F4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85B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2F485B">
        <w:rPr>
          <w:rFonts w:ascii="Times New Roman" w:hAnsi="Times New Roman" w:cs="Times New Roman"/>
          <w:sz w:val="26"/>
          <w:szCs w:val="26"/>
        </w:rPr>
        <w:t> Обстоятельства чаще всего выражены:</w:t>
      </w:r>
    </w:p>
    <w:p w:rsidR="002F485B" w:rsidRPr="002F485B" w:rsidRDefault="002F485B" w:rsidP="002F485B">
      <w:pPr>
        <w:numPr>
          <w:ilvl w:val="0"/>
          <w:numId w:val="6"/>
        </w:num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85B">
        <w:rPr>
          <w:rFonts w:ascii="Times New Roman" w:hAnsi="Times New Roman" w:cs="Times New Roman"/>
          <w:sz w:val="26"/>
          <w:szCs w:val="26"/>
        </w:rPr>
        <w:t>существительным в косвенном падеже с предлогом или без предлога;</w:t>
      </w:r>
    </w:p>
    <w:p w:rsidR="002F485B" w:rsidRPr="002F485B" w:rsidRDefault="002F485B" w:rsidP="002F485B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85B">
        <w:rPr>
          <w:rFonts w:ascii="Times New Roman" w:hAnsi="Times New Roman" w:cs="Times New Roman"/>
          <w:i/>
          <w:iCs/>
          <w:sz w:val="26"/>
          <w:szCs w:val="26"/>
        </w:rPr>
        <w:t>Жил</w:t>
      </w:r>
      <w:r w:rsidRPr="002F485B">
        <w:rPr>
          <w:rFonts w:ascii="Times New Roman" w:hAnsi="Times New Roman" w:cs="Times New Roman"/>
          <w:sz w:val="26"/>
          <w:szCs w:val="26"/>
        </w:rPr>
        <w:t> (где?) </w:t>
      </w:r>
      <w:r w:rsidRPr="002F485B">
        <w:rPr>
          <w:rFonts w:ascii="Times New Roman" w:hAnsi="Times New Roman" w:cs="Times New Roman"/>
          <w:b/>
          <w:i/>
          <w:iCs/>
          <w:sz w:val="26"/>
          <w:szCs w:val="26"/>
        </w:rPr>
        <w:t>в лесу</w:t>
      </w:r>
      <w:r w:rsidRPr="002F485B">
        <w:rPr>
          <w:rFonts w:ascii="Times New Roman" w:hAnsi="Times New Roman" w:cs="Times New Roman"/>
          <w:i/>
          <w:iCs/>
          <w:sz w:val="26"/>
          <w:szCs w:val="26"/>
        </w:rPr>
        <w:t>; говорил</w:t>
      </w:r>
      <w:r w:rsidRPr="002F485B">
        <w:rPr>
          <w:rFonts w:ascii="Times New Roman" w:hAnsi="Times New Roman" w:cs="Times New Roman"/>
          <w:sz w:val="26"/>
          <w:szCs w:val="26"/>
        </w:rPr>
        <w:t> (как?) </w:t>
      </w:r>
      <w:r w:rsidRPr="002F485B">
        <w:rPr>
          <w:rFonts w:ascii="Times New Roman" w:hAnsi="Times New Roman" w:cs="Times New Roman"/>
          <w:b/>
          <w:i/>
          <w:iCs/>
          <w:sz w:val="26"/>
          <w:szCs w:val="26"/>
        </w:rPr>
        <w:t>с восторгом</w:t>
      </w:r>
      <w:r w:rsidRPr="002F485B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2F485B" w:rsidRPr="002F485B" w:rsidRDefault="002F485B" w:rsidP="002F485B">
      <w:pPr>
        <w:numPr>
          <w:ilvl w:val="0"/>
          <w:numId w:val="6"/>
        </w:num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85B">
        <w:rPr>
          <w:rFonts w:ascii="Times New Roman" w:hAnsi="Times New Roman" w:cs="Times New Roman"/>
          <w:sz w:val="26"/>
          <w:szCs w:val="26"/>
        </w:rPr>
        <w:t>наречием;</w:t>
      </w:r>
    </w:p>
    <w:p w:rsidR="002F485B" w:rsidRPr="002F485B" w:rsidRDefault="002F485B" w:rsidP="002F485B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85B">
        <w:rPr>
          <w:rFonts w:ascii="Times New Roman" w:hAnsi="Times New Roman" w:cs="Times New Roman"/>
          <w:i/>
          <w:iCs/>
          <w:sz w:val="26"/>
          <w:szCs w:val="26"/>
        </w:rPr>
        <w:t>Жил</w:t>
      </w:r>
      <w:r w:rsidRPr="002F485B">
        <w:rPr>
          <w:rFonts w:ascii="Times New Roman" w:hAnsi="Times New Roman" w:cs="Times New Roman"/>
          <w:sz w:val="26"/>
          <w:szCs w:val="26"/>
        </w:rPr>
        <w:t> (как?) </w:t>
      </w:r>
      <w:r w:rsidRPr="002F485B">
        <w:rPr>
          <w:rFonts w:ascii="Times New Roman" w:hAnsi="Times New Roman" w:cs="Times New Roman"/>
          <w:b/>
          <w:i/>
          <w:iCs/>
          <w:sz w:val="26"/>
          <w:szCs w:val="26"/>
        </w:rPr>
        <w:t>весело</w:t>
      </w:r>
      <w:r w:rsidRPr="002F485B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2F485B" w:rsidRPr="002F485B" w:rsidRDefault="002F485B" w:rsidP="002F485B">
      <w:pPr>
        <w:numPr>
          <w:ilvl w:val="0"/>
          <w:numId w:val="6"/>
        </w:num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85B">
        <w:rPr>
          <w:rFonts w:ascii="Times New Roman" w:hAnsi="Times New Roman" w:cs="Times New Roman"/>
          <w:sz w:val="26"/>
          <w:szCs w:val="26"/>
        </w:rPr>
        <w:t>местоимением-наречием;</w:t>
      </w:r>
    </w:p>
    <w:p w:rsidR="002F485B" w:rsidRPr="002F485B" w:rsidRDefault="002F485B" w:rsidP="002F485B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85B">
        <w:rPr>
          <w:rFonts w:ascii="Times New Roman" w:hAnsi="Times New Roman" w:cs="Times New Roman"/>
          <w:i/>
          <w:iCs/>
          <w:sz w:val="26"/>
          <w:szCs w:val="26"/>
        </w:rPr>
        <w:t>Поехал</w:t>
      </w:r>
      <w:r w:rsidRPr="002F485B">
        <w:rPr>
          <w:rFonts w:ascii="Times New Roman" w:hAnsi="Times New Roman" w:cs="Times New Roman"/>
          <w:sz w:val="26"/>
          <w:szCs w:val="26"/>
        </w:rPr>
        <w:t> (куда?) </w:t>
      </w:r>
      <w:r w:rsidRPr="002F485B">
        <w:rPr>
          <w:rFonts w:ascii="Times New Roman" w:hAnsi="Times New Roman" w:cs="Times New Roman"/>
          <w:b/>
          <w:i/>
          <w:iCs/>
          <w:sz w:val="26"/>
          <w:szCs w:val="26"/>
        </w:rPr>
        <w:t>туда</w:t>
      </w:r>
      <w:r w:rsidRPr="002F485B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2F485B" w:rsidRPr="002F485B" w:rsidRDefault="002F485B" w:rsidP="002F485B">
      <w:pPr>
        <w:numPr>
          <w:ilvl w:val="0"/>
          <w:numId w:val="6"/>
        </w:num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85B">
        <w:rPr>
          <w:rFonts w:ascii="Times New Roman" w:hAnsi="Times New Roman" w:cs="Times New Roman"/>
          <w:sz w:val="26"/>
          <w:szCs w:val="26"/>
        </w:rPr>
        <w:t>деепричастием;</w:t>
      </w:r>
    </w:p>
    <w:p w:rsidR="002F485B" w:rsidRPr="002F485B" w:rsidRDefault="002F485B" w:rsidP="002F485B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85B">
        <w:rPr>
          <w:rFonts w:ascii="Times New Roman" w:hAnsi="Times New Roman" w:cs="Times New Roman"/>
          <w:i/>
          <w:iCs/>
          <w:sz w:val="26"/>
          <w:szCs w:val="26"/>
        </w:rPr>
        <w:t>Сидел</w:t>
      </w:r>
      <w:r w:rsidRPr="002F485B">
        <w:rPr>
          <w:rFonts w:ascii="Times New Roman" w:hAnsi="Times New Roman" w:cs="Times New Roman"/>
          <w:sz w:val="26"/>
          <w:szCs w:val="26"/>
        </w:rPr>
        <w:t> (как?) </w:t>
      </w:r>
      <w:r w:rsidRPr="002F485B">
        <w:rPr>
          <w:rFonts w:ascii="Times New Roman" w:hAnsi="Times New Roman" w:cs="Times New Roman"/>
          <w:b/>
          <w:i/>
          <w:iCs/>
          <w:sz w:val="26"/>
          <w:szCs w:val="26"/>
        </w:rPr>
        <w:t>отвернувшись.</w:t>
      </w:r>
    </w:p>
    <w:p w:rsidR="002F485B" w:rsidRPr="002F485B" w:rsidRDefault="002F485B" w:rsidP="002F485B">
      <w:pPr>
        <w:numPr>
          <w:ilvl w:val="0"/>
          <w:numId w:val="6"/>
        </w:num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85B">
        <w:rPr>
          <w:rFonts w:ascii="Times New Roman" w:hAnsi="Times New Roman" w:cs="Times New Roman"/>
          <w:sz w:val="26"/>
          <w:szCs w:val="26"/>
        </w:rPr>
        <w:t>инфинитивом.</w:t>
      </w:r>
    </w:p>
    <w:p w:rsidR="002F485B" w:rsidRDefault="002F485B" w:rsidP="002F485B">
      <w:pPr>
        <w:spacing w:after="10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F485B">
        <w:rPr>
          <w:rFonts w:ascii="Times New Roman" w:hAnsi="Times New Roman" w:cs="Times New Roman"/>
          <w:i/>
          <w:iCs/>
          <w:sz w:val="26"/>
          <w:szCs w:val="26"/>
        </w:rPr>
        <w:t>Вышел</w:t>
      </w:r>
      <w:r w:rsidRPr="002F485B">
        <w:rPr>
          <w:rFonts w:ascii="Times New Roman" w:hAnsi="Times New Roman" w:cs="Times New Roman"/>
          <w:sz w:val="26"/>
          <w:szCs w:val="26"/>
        </w:rPr>
        <w:t> (с какой целью?) </w:t>
      </w:r>
      <w:r w:rsidRPr="002F485B">
        <w:rPr>
          <w:rFonts w:ascii="Times New Roman" w:hAnsi="Times New Roman" w:cs="Times New Roman"/>
          <w:b/>
          <w:i/>
          <w:iCs/>
          <w:sz w:val="26"/>
          <w:szCs w:val="26"/>
        </w:rPr>
        <w:t>освежиться</w:t>
      </w:r>
      <w:r w:rsidRPr="002F485B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2F485B" w:rsidRPr="002F485B" w:rsidRDefault="002F485B" w:rsidP="002F485B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85B" w:rsidRPr="002F485B" w:rsidRDefault="002F485B" w:rsidP="002F4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85B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Pr="002F485B">
        <w:rPr>
          <w:rFonts w:ascii="Times New Roman" w:hAnsi="Times New Roman" w:cs="Times New Roman"/>
          <w:sz w:val="26"/>
          <w:szCs w:val="26"/>
        </w:rPr>
        <w:t> Обстоятельство обычно поясняет:</w:t>
      </w:r>
    </w:p>
    <w:p w:rsidR="002F485B" w:rsidRPr="002F485B" w:rsidRDefault="002F485B" w:rsidP="002F485B">
      <w:pPr>
        <w:numPr>
          <w:ilvl w:val="0"/>
          <w:numId w:val="7"/>
        </w:num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85B">
        <w:rPr>
          <w:rFonts w:ascii="Times New Roman" w:hAnsi="Times New Roman" w:cs="Times New Roman"/>
          <w:sz w:val="26"/>
          <w:szCs w:val="26"/>
        </w:rPr>
        <w:t>глагол;</w:t>
      </w:r>
    </w:p>
    <w:p w:rsidR="002F485B" w:rsidRPr="002F485B" w:rsidRDefault="002F485B" w:rsidP="002F485B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85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Идти</w:t>
      </w:r>
      <w:r w:rsidRPr="002F485B">
        <w:rPr>
          <w:rFonts w:ascii="Times New Roman" w:hAnsi="Times New Roman" w:cs="Times New Roman"/>
          <w:i/>
          <w:iCs/>
          <w:sz w:val="26"/>
          <w:szCs w:val="26"/>
        </w:rPr>
        <w:t> в школу.</w:t>
      </w:r>
    </w:p>
    <w:p w:rsidR="002F485B" w:rsidRPr="002F485B" w:rsidRDefault="002F485B" w:rsidP="002F485B">
      <w:pPr>
        <w:numPr>
          <w:ilvl w:val="0"/>
          <w:numId w:val="7"/>
        </w:num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85B">
        <w:rPr>
          <w:rFonts w:ascii="Times New Roman" w:hAnsi="Times New Roman" w:cs="Times New Roman"/>
          <w:sz w:val="26"/>
          <w:szCs w:val="26"/>
        </w:rPr>
        <w:t>прилагательное;</w:t>
      </w:r>
    </w:p>
    <w:p w:rsidR="002F485B" w:rsidRPr="002F485B" w:rsidRDefault="002F485B" w:rsidP="002F485B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85B">
        <w:rPr>
          <w:rFonts w:ascii="Times New Roman" w:hAnsi="Times New Roman" w:cs="Times New Roman"/>
          <w:i/>
          <w:iCs/>
          <w:sz w:val="26"/>
          <w:szCs w:val="26"/>
        </w:rPr>
        <w:t>Крайне </w:t>
      </w:r>
      <w:proofErr w:type="gramStart"/>
      <w:r w:rsidRPr="002F485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усталый</w:t>
      </w:r>
      <w:proofErr w:type="gramEnd"/>
      <w:r w:rsidRPr="002F485B">
        <w:rPr>
          <w:rFonts w:ascii="Times New Roman" w:hAnsi="Times New Roman" w:cs="Times New Roman"/>
          <w:i/>
          <w:iCs/>
          <w:sz w:val="26"/>
          <w:szCs w:val="26"/>
        </w:rPr>
        <w:t>, </w:t>
      </w:r>
      <w:r w:rsidRPr="002F485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усталый</w:t>
      </w:r>
      <w:r w:rsidRPr="002F485B">
        <w:rPr>
          <w:rFonts w:ascii="Times New Roman" w:hAnsi="Times New Roman" w:cs="Times New Roman"/>
          <w:i/>
          <w:iCs/>
          <w:sz w:val="26"/>
          <w:szCs w:val="26"/>
        </w:rPr>
        <w:t> до изнеможения.</w:t>
      </w:r>
    </w:p>
    <w:p w:rsidR="002F485B" w:rsidRPr="002F485B" w:rsidRDefault="002F485B" w:rsidP="002F485B">
      <w:pPr>
        <w:numPr>
          <w:ilvl w:val="0"/>
          <w:numId w:val="7"/>
        </w:num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85B">
        <w:rPr>
          <w:rFonts w:ascii="Times New Roman" w:hAnsi="Times New Roman" w:cs="Times New Roman"/>
          <w:sz w:val="26"/>
          <w:szCs w:val="26"/>
        </w:rPr>
        <w:t>наречие.</w:t>
      </w:r>
    </w:p>
    <w:p w:rsidR="002F485B" w:rsidRDefault="002F485B" w:rsidP="002F485B">
      <w:pPr>
        <w:spacing w:after="10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F485B">
        <w:rPr>
          <w:rFonts w:ascii="Times New Roman" w:hAnsi="Times New Roman" w:cs="Times New Roman"/>
          <w:i/>
          <w:iCs/>
          <w:sz w:val="26"/>
          <w:szCs w:val="26"/>
        </w:rPr>
        <w:t>Слишком </w:t>
      </w:r>
      <w:r w:rsidRPr="002F485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быстро</w:t>
      </w:r>
      <w:r w:rsidRPr="002F485B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2F485B" w:rsidRPr="002F485B" w:rsidRDefault="002F485B" w:rsidP="002F485B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85B" w:rsidRPr="002F485B" w:rsidRDefault="002F485B" w:rsidP="002F4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85B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2F485B">
        <w:rPr>
          <w:rFonts w:ascii="Times New Roman" w:hAnsi="Times New Roman" w:cs="Times New Roman"/>
          <w:sz w:val="26"/>
          <w:szCs w:val="26"/>
        </w:rPr>
        <w:t> Обстоятельства очень разнообразны по значению. Данные значения можно определить по вопросам.</w:t>
      </w:r>
    </w:p>
    <w:p w:rsidR="002F485B" w:rsidRPr="002F485B" w:rsidRDefault="002F485B" w:rsidP="002F48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485B">
        <w:rPr>
          <w:rFonts w:ascii="Times New Roman" w:hAnsi="Times New Roman" w:cs="Times New Roman"/>
          <w:b/>
          <w:bCs/>
          <w:sz w:val="26"/>
          <w:szCs w:val="26"/>
        </w:rPr>
        <w:t>Виды обстоятельств</w:t>
      </w:r>
    </w:p>
    <w:tbl>
      <w:tblPr>
        <w:tblW w:w="5000" w:type="pct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129"/>
        <w:gridCol w:w="2129"/>
        <w:gridCol w:w="6388"/>
      </w:tblGrid>
      <w:tr w:rsidR="002F485B" w:rsidRPr="002F485B" w:rsidTr="002F485B">
        <w:trPr>
          <w:tblHeader/>
        </w:trPr>
        <w:tc>
          <w:tcPr>
            <w:tcW w:w="10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485B" w:rsidRPr="002F485B" w:rsidRDefault="002F485B" w:rsidP="002F48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F48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обстоятельства</w:t>
            </w:r>
          </w:p>
        </w:tc>
        <w:tc>
          <w:tcPr>
            <w:tcW w:w="10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485B" w:rsidRPr="002F485B" w:rsidRDefault="002F485B" w:rsidP="002F48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F48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Вопросы</w:t>
            </w:r>
          </w:p>
        </w:tc>
        <w:tc>
          <w:tcPr>
            <w:tcW w:w="30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485B" w:rsidRPr="002F485B" w:rsidRDefault="002F485B" w:rsidP="002F48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F48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Примеры</w:t>
            </w:r>
          </w:p>
        </w:tc>
      </w:tr>
      <w:tr w:rsidR="002F485B" w:rsidRPr="002F485B" w:rsidTr="002F485B">
        <w:tc>
          <w:tcPr>
            <w:tcW w:w="10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485B" w:rsidRPr="002F485B" w:rsidRDefault="002F485B" w:rsidP="002F48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48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 Места</w:t>
            </w:r>
          </w:p>
        </w:tc>
        <w:tc>
          <w:tcPr>
            <w:tcW w:w="10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485B" w:rsidRPr="002F485B" w:rsidRDefault="002F485B" w:rsidP="002F48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где?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br/>
              <w:t>куда?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br/>
              <w:t>откуда?</w:t>
            </w:r>
          </w:p>
        </w:tc>
        <w:tc>
          <w:tcPr>
            <w:tcW w:w="30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485B" w:rsidRPr="002F485B" w:rsidRDefault="002F485B" w:rsidP="002F48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Хорошо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 (где?) </w:t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здесь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Я уезжаю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 (куда?) </w:t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 деревню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Я приехал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 (откуда?) </w:t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издалека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F485B" w:rsidRPr="002F485B" w:rsidTr="002F485B">
        <w:tc>
          <w:tcPr>
            <w:tcW w:w="10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485B" w:rsidRPr="002F485B" w:rsidRDefault="002F485B" w:rsidP="002F48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48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 Времени</w:t>
            </w:r>
          </w:p>
        </w:tc>
        <w:tc>
          <w:tcPr>
            <w:tcW w:w="10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485B" w:rsidRPr="002F485B" w:rsidRDefault="002F485B" w:rsidP="002F48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когда?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каких </w:t>
            </w:r>
            <w:proofErr w:type="gramStart"/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пор</w:t>
            </w:r>
            <w:proofErr w:type="gramEnd"/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br/>
              <w:t>до каких пор?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br/>
              <w:t>как долго?</w:t>
            </w:r>
          </w:p>
        </w:tc>
        <w:tc>
          <w:tcPr>
            <w:tcW w:w="30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485B" w:rsidRPr="002F485B" w:rsidRDefault="002F485B" w:rsidP="002F48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Я встал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 (когда?) </w:t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рано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 осени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 (с каких пор?) </w:t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от дочери писем нет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 вечера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 (до каких пор?) </w:t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не управимся.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Три года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 (как долго?) </w:t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от дочери писем не было.</w:t>
            </w:r>
          </w:p>
        </w:tc>
      </w:tr>
      <w:tr w:rsidR="002F485B" w:rsidRPr="002F485B" w:rsidTr="002F485B">
        <w:tc>
          <w:tcPr>
            <w:tcW w:w="10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485B" w:rsidRPr="002F485B" w:rsidRDefault="002F485B" w:rsidP="002F48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48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3.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 Образа действия, меры и степени</w:t>
            </w:r>
          </w:p>
        </w:tc>
        <w:tc>
          <w:tcPr>
            <w:tcW w:w="10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485B" w:rsidRPr="002F485B" w:rsidRDefault="002F485B" w:rsidP="002F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как?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br/>
              <w:t>каким образом?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br/>
              <w:t>каким способом?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br/>
              <w:t>в какой </w:t>
            </w:r>
            <w:proofErr w:type="gramStart"/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мере</w:t>
            </w:r>
            <w:proofErr w:type="gramEnd"/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br/>
              <w:t>в какой степени?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br/>
              <w:t>насколько?</w:t>
            </w:r>
          </w:p>
        </w:tc>
        <w:tc>
          <w:tcPr>
            <w:tcW w:w="30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485B" w:rsidRPr="002F485B" w:rsidRDefault="002F485B" w:rsidP="002F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Мать смотрела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 (как?) </w:t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ласково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Мы решили идти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 xml:space="preserve"> (как? каким </w:t>
            </w:r>
            <w:proofErr w:type="gramStart"/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образом</w:t>
            </w:r>
            <w:proofErr w:type="gramEnd"/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? каким способом?) </w:t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пешком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Платье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 (как? в какой степени?) </w:t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сильно выгорело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Он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 (в какой степени? насколько?) </w:t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совершенно забыл родной язык.</w:t>
            </w:r>
          </w:p>
        </w:tc>
      </w:tr>
      <w:tr w:rsidR="002F485B" w:rsidRPr="002F485B" w:rsidTr="002F485B">
        <w:tc>
          <w:tcPr>
            <w:tcW w:w="10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485B" w:rsidRPr="002F485B" w:rsidRDefault="002F485B" w:rsidP="002F48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48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 Сравнения</w:t>
            </w:r>
          </w:p>
        </w:tc>
        <w:tc>
          <w:tcPr>
            <w:tcW w:w="10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485B" w:rsidRPr="002F485B" w:rsidRDefault="002F485B" w:rsidP="002F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как?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br/>
              <w:t>подобно кому?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br/>
              <w:t>подоб</w:t>
            </w:r>
            <w:bookmarkStart w:id="0" w:name="_GoBack"/>
            <w:bookmarkEnd w:id="0"/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но чему?</w:t>
            </w:r>
          </w:p>
        </w:tc>
        <w:tc>
          <w:tcPr>
            <w:tcW w:w="30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485B" w:rsidRPr="002F485B" w:rsidRDefault="002F485B" w:rsidP="002F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Кошка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 (как? подобно чему?) </w:t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клубочком свернулась у печки.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 печкой тикал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 (как? подобно чему?), </w:t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как ходики, сверчок.</w:t>
            </w:r>
          </w:p>
        </w:tc>
      </w:tr>
      <w:tr w:rsidR="002F485B" w:rsidRPr="002F485B" w:rsidTr="002F485B">
        <w:tc>
          <w:tcPr>
            <w:tcW w:w="10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485B" w:rsidRPr="002F485B" w:rsidRDefault="002F485B" w:rsidP="002F48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48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 Причины</w:t>
            </w:r>
          </w:p>
        </w:tc>
        <w:tc>
          <w:tcPr>
            <w:tcW w:w="10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485B" w:rsidRPr="002F485B" w:rsidRDefault="002F485B" w:rsidP="002F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почему?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br/>
              <w:t>отчего?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br/>
              <w:t>по какой причине?</w:t>
            </w:r>
          </w:p>
        </w:tc>
        <w:tc>
          <w:tcPr>
            <w:tcW w:w="30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485B" w:rsidRPr="002F485B" w:rsidRDefault="002F485B" w:rsidP="002F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Я молчал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 (почему?) </w:t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из вежливости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Он умер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 (отчего? по какой причине?) </w:t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от голода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Он побледнел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 (почему? по какой причине?) </w:t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 страху.</w:t>
            </w:r>
          </w:p>
        </w:tc>
      </w:tr>
      <w:tr w:rsidR="002F485B" w:rsidRPr="002F485B" w:rsidTr="002F485B">
        <w:tc>
          <w:tcPr>
            <w:tcW w:w="10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485B" w:rsidRPr="002F485B" w:rsidRDefault="002F485B" w:rsidP="002F48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48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 Цели</w:t>
            </w:r>
          </w:p>
        </w:tc>
        <w:tc>
          <w:tcPr>
            <w:tcW w:w="10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485B" w:rsidRPr="002F485B" w:rsidRDefault="002F485B" w:rsidP="002F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зачем?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br/>
              <w:t>для чего?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br/>
              <w:t>с какой целью?</w:t>
            </w:r>
          </w:p>
        </w:tc>
        <w:tc>
          <w:tcPr>
            <w:tcW w:w="30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485B" w:rsidRPr="002F485B" w:rsidRDefault="002F485B" w:rsidP="002F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Я сделал это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 (зачем? с какой целью?) </w:t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назло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Мы остановились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 (для чего? с какой целью?) </w:t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 ночлег.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Я пошёл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 (с какой целью?) </w:t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проведать друга.</w:t>
            </w:r>
          </w:p>
        </w:tc>
      </w:tr>
      <w:tr w:rsidR="002F485B" w:rsidRPr="002F485B" w:rsidTr="002F485B">
        <w:tc>
          <w:tcPr>
            <w:tcW w:w="10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485B" w:rsidRPr="002F485B" w:rsidRDefault="002F485B" w:rsidP="002F48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48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 Условия</w:t>
            </w:r>
          </w:p>
        </w:tc>
        <w:tc>
          <w:tcPr>
            <w:tcW w:w="10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485B" w:rsidRPr="002F485B" w:rsidRDefault="002F485B" w:rsidP="002F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при каком условии?</w:t>
            </w:r>
          </w:p>
        </w:tc>
        <w:tc>
          <w:tcPr>
            <w:tcW w:w="30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485B" w:rsidRPr="002F485B" w:rsidRDefault="002F485B" w:rsidP="002F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Он просил позвонить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 (при каком условии?) </w:t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 случае необходимости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Чуден Днепр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 (при каком условии?) </w:t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при тихой погоде.</w:t>
            </w:r>
          </w:p>
        </w:tc>
      </w:tr>
      <w:tr w:rsidR="002F485B" w:rsidRPr="002F485B" w:rsidTr="002F485B">
        <w:tc>
          <w:tcPr>
            <w:tcW w:w="10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485B" w:rsidRPr="002F485B" w:rsidRDefault="002F485B" w:rsidP="002F48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48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 Уступки</w:t>
            </w:r>
          </w:p>
        </w:tc>
        <w:tc>
          <w:tcPr>
            <w:tcW w:w="10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485B" w:rsidRPr="002F485B" w:rsidRDefault="002F485B" w:rsidP="002F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вопреки чему?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br/>
              <w:t>несмотря на что?</w:t>
            </w:r>
          </w:p>
        </w:tc>
        <w:tc>
          <w:tcPr>
            <w:tcW w:w="30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485B" w:rsidRPr="002F485B" w:rsidRDefault="002F485B" w:rsidP="002F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Он вернулся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 (вопреки чему?) </w:t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вопреки ожиданию.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Мы,</w:t>
            </w:r>
            <w:r w:rsidRPr="002F485B">
              <w:rPr>
                <w:rFonts w:ascii="Times New Roman" w:hAnsi="Times New Roman" w:cs="Times New Roman"/>
                <w:sz w:val="26"/>
                <w:szCs w:val="26"/>
              </w:rPr>
              <w:t> (несмотря на что?) </w:t>
            </w:r>
            <w:r w:rsidRPr="002F4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несмотря на усталость, решили идти дальше.</w:t>
            </w:r>
          </w:p>
        </w:tc>
      </w:tr>
    </w:tbl>
    <w:p w:rsidR="002F485B" w:rsidRPr="002F485B" w:rsidRDefault="002F485B" w:rsidP="002F4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85B">
        <w:rPr>
          <w:rFonts w:ascii="Times New Roman" w:hAnsi="Times New Roman" w:cs="Times New Roman"/>
          <w:sz w:val="26"/>
          <w:szCs w:val="26"/>
        </w:rPr>
        <w:t> </w:t>
      </w:r>
    </w:p>
    <w:p w:rsidR="002C09A5" w:rsidRPr="002C09A5" w:rsidRDefault="002C09A5" w:rsidP="002C0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09A5" w:rsidRPr="00A334EA" w:rsidRDefault="002C09A5" w:rsidP="00A3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C09A5" w:rsidRPr="00A334EA" w:rsidSect="00A33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70E"/>
    <w:multiLevelType w:val="multilevel"/>
    <w:tmpl w:val="8896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20CFD"/>
    <w:multiLevelType w:val="hybridMultilevel"/>
    <w:tmpl w:val="4FC0F498"/>
    <w:lvl w:ilvl="0" w:tplc="FF808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6B15FF"/>
    <w:multiLevelType w:val="multilevel"/>
    <w:tmpl w:val="FEA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D7499F"/>
    <w:multiLevelType w:val="multilevel"/>
    <w:tmpl w:val="3660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94FD9"/>
    <w:multiLevelType w:val="multilevel"/>
    <w:tmpl w:val="DCFA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A3CA1"/>
    <w:multiLevelType w:val="hybridMultilevel"/>
    <w:tmpl w:val="F8A4374C"/>
    <w:lvl w:ilvl="0" w:tplc="BBCAAC42">
      <w:start w:val="1"/>
      <w:numFmt w:val="decimal"/>
      <w:lvlText w:val="%1)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206C9E"/>
    <w:multiLevelType w:val="multilevel"/>
    <w:tmpl w:val="5260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AA278C"/>
    <w:multiLevelType w:val="multilevel"/>
    <w:tmpl w:val="DE34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1B"/>
    <w:rsid w:val="002C09A5"/>
    <w:rsid w:val="002F485B"/>
    <w:rsid w:val="003D736A"/>
    <w:rsid w:val="00592E1B"/>
    <w:rsid w:val="00907F5A"/>
    <w:rsid w:val="00A334EA"/>
    <w:rsid w:val="00A545E6"/>
    <w:rsid w:val="00DA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5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09A5"/>
    <w:pPr>
      <w:ind w:left="720"/>
      <w:contextualSpacing/>
    </w:pPr>
  </w:style>
  <w:style w:type="table" w:styleId="a5">
    <w:name w:val="Table Grid"/>
    <w:basedOn w:val="a1"/>
    <w:uiPriority w:val="59"/>
    <w:rsid w:val="0090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5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09A5"/>
    <w:pPr>
      <w:ind w:left="720"/>
      <w:contextualSpacing/>
    </w:pPr>
  </w:style>
  <w:style w:type="table" w:styleId="a5">
    <w:name w:val="Table Grid"/>
    <w:basedOn w:val="a1"/>
    <w:uiPriority w:val="59"/>
    <w:rsid w:val="0090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827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</w:div>
      </w:divsChild>
    </w:div>
    <w:div w:id="142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60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7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43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2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5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4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3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4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4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6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5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63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8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2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41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6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4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5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88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8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cey.net/free/4-russkii_yazyk/40-kurs_russkogo_yazyka_sintaksis_i_punktuaciya/stages/717-241_prilozhenie_kak_raznovidnost_opredele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Наместникова</dc:creator>
  <cp:keywords/>
  <dc:description/>
  <cp:lastModifiedBy>Мария Наместникова</cp:lastModifiedBy>
  <cp:revision>3</cp:revision>
  <cp:lastPrinted>2017-11-26T14:24:00Z</cp:lastPrinted>
  <dcterms:created xsi:type="dcterms:W3CDTF">2017-11-13T08:44:00Z</dcterms:created>
  <dcterms:modified xsi:type="dcterms:W3CDTF">2017-11-26T14:24:00Z</dcterms:modified>
</cp:coreProperties>
</file>