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5D" w:rsidRPr="00DD5F23" w:rsidRDefault="00DD5F23" w:rsidP="00741073">
      <w:pPr>
        <w:pStyle w:val="a3"/>
        <w:rPr>
          <w:rFonts w:asciiTheme="minorHAnsi" w:hAnsiTheme="minorHAnsi"/>
          <w:b/>
          <w:sz w:val="28"/>
          <w:szCs w:val="28"/>
        </w:rPr>
      </w:pPr>
      <w:r w:rsidRPr="00DD5F23">
        <w:rPr>
          <w:rFonts w:asciiTheme="minorHAnsi" w:hAnsiTheme="minorHAnsi"/>
          <w:b/>
          <w:sz w:val="28"/>
          <w:szCs w:val="28"/>
        </w:rPr>
        <w:t>26 февраля 2017.</w:t>
      </w:r>
    </w:p>
    <w:p w:rsidR="00DD5F23" w:rsidRPr="00DD5F23" w:rsidRDefault="00DD5F23" w:rsidP="00DD5F23">
      <w:r w:rsidRPr="00DD5F23">
        <w:rPr>
          <w:b/>
          <w:sz w:val="28"/>
          <w:szCs w:val="28"/>
        </w:rPr>
        <w:t xml:space="preserve">Храм </w:t>
      </w:r>
      <w:proofErr w:type="spellStart"/>
      <w:r w:rsidRPr="00DD5F23">
        <w:rPr>
          <w:b/>
          <w:sz w:val="28"/>
          <w:szCs w:val="28"/>
        </w:rPr>
        <w:t>вмч</w:t>
      </w:r>
      <w:proofErr w:type="spellEnd"/>
      <w:r w:rsidRPr="00DD5F23">
        <w:rPr>
          <w:b/>
          <w:sz w:val="28"/>
          <w:szCs w:val="28"/>
        </w:rPr>
        <w:t xml:space="preserve">. Никиты на Старой </w:t>
      </w:r>
      <w:proofErr w:type="spellStart"/>
      <w:r w:rsidRPr="00DD5F23">
        <w:rPr>
          <w:b/>
          <w:sz w:val="28"/>
          <w:szCs w:val="28"/>
        </w:rPr>
        <w:t>Басманной</w:t>
      </w:r>
      <w:proofErr w:type="spellEnd"/>
      <w:r w:rsidRPr="00DD5F23">
        <w:rPr>
          <w:b/>
          <w:sz w:val="28"/>
          <w:szCs w:val="28"/>
        </w:rPr>
        <w:t>.</w:t>
      </w:r>
    </w:p>
    <w:p w:rsidR="00741073" w:rsidRPr="00DD5F23" w:rsidRDefault="00741073" w:rsidP="00741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073" w:rsidRPr="00DD5F23" w:rsidRDefault="00741073" w:rsidP="00741073">
      <w:pPr>
        <w:ind w:firstLine="708"/>
        <w:jc w:val="both"/>
        <w:rPr>
          <w:rFonts w:cs="Times New Roman"/>
          <w:sz w:val="28"/>
          <w:szCs w:val="28"/>
        </w:rPr>
      </w:pPr>
      <w:r w:rsidRPr="00DD5F23">
        <w:rPr>
          <w:rFonts w:cs="Times New Roman"/>
          <w:sz w:val="28"/>
          <w:szCs w:val="28"/>
        </w:rPr>
        <w:t>Среди выступлений нашего Старшего хора концерт 26</w:t>
      </w:r>
      <w:r w:rsidR="00660962" w:rsidRPr="00DD5F23">
        <w:rPr>
          <w:rFonts w:cs="Times New Roman"/>
          <w:sz w:val="28"/>
          <w:szCs w:val="28"/>
        </w:rPr>
        <w:t xml:space="preserve"> февраля</w:t>
      </w:r>
      <w:r w:rsidRPr="00DD5F23">
        <w:rPr>
          <w:rFonts w:cs="Times New Roman"/>
          <w:sz w:val="28"/>
          <w:szCs w:val="28"/>
        </w:rPr>
        <w:t xml:space="preserve"> стал особым. Оказаться участником концерта-поминовения замечательного артиста Алексея Васильевича Петренко – это большая честь и память на долгие годы. Наши дети, включая старших мальчиков, замечательно выступили, показав умение, слаженность, </w:t>
      </w:r>
      <w:proofErr w:type="spellStart"/>
      <w:r w:rsidRPr="00DD5F23">
        <w:rPr>
          <w:rFonts w:cs="Times New Roman"/>
          <w:sz w:val="28"/>
          <w:szCs w:val="28"/>
        </w:rPr>
        <w:t>выученность</w:t>
      </w:r>
      <w:proofErr w:type="spellEnd"/>
      <w:r w:rsidRPr="00DD5F23">
        <w:rPr>
          <w:rFonts w:cs="Times New Roman"/>
          <w:sz w:val="28"/>
          <w:szCs w:val="28"/>
        </w:rPr>
        <w:t xml:space="preserve">, достойное сценическое поведение. Мы стали чуточку лучше понимать смысл выступления перед публикой, мы учимся ценить момент творчества, но мы еще далеки от того, чтобы сохранять сценическое достоинство артиста до конца. К счастью или к сожалению, мы все еще остаемся просто детьми и кажется, иногда достаточно далекими от идеала хорового певца. Пример? Закончилось выступление нашего хора, мы ушли в притвор храма и перестали замечать, что происходит вокруг. А </w:t>
      </w:r>
      <w:r w:rsidR="00A7352A" w:rsidRPr="00DD5F23">
        <w:rPr>
          <w:rFonts w:cs="Times New Roman"/>
          <w:sz w:val="28"/>
          <w:szCs w:val="28"/>
        </w:rPr>
        <w:t xml:space="preserve">концерт продолжался, и </w:t>
      </w:r>
      <w:r w:rsidRPr="00DD5F23">
        <w:rPr>
          <w:rFonts w:cs="Times New Roman"/>
          <w:sz w:val="28"/>
          <w:szCs w:val="28"/>
        </w:rPr>
        <w:t>место перед микрофоном занял священник, настоятель Богоявленского собора протоиерей Александр Агейкин, который говорил об ушедшем артисте А.В. Петренко, говорил сквозь несмолкаемый шум детских голосов. Было и неудобно, и обидно, что хорошее пение хора</w:t>
      </w:r>
      <w:r w:rsidR="00055C4D" w:rsidRPr="00DD5F23">
        <w:rPr>
          <w:rFonts w:cs="Times New Roman"/>
          <w:sz w:val="28"/>
          <w:szCs w:val="28"/>
        </w:rPr>
        <w:t xml:space="preserve"> могло быть зачеркнуто</w:t>
      </w:r>
      <w:r w:rsidRPr="00DD5F23">
        <w:rPr>
          <w:rFonts w:cs="Times New Roman"/>
          <w:sz w:val="28"/>
          <w:szCs w:val="28"/>
        </w:rPr>
        <w:t xml:space="preserve"> таким далеким от сценического идеала поведения наших хористов. Надо всем извлечь правильный урок.</w:t>
      </w:r>
    </w:p>
    <w:p w:rsidR="00055C4D" w:rsidRPr="00DD5F23" w:rsidRDefault="00055C4D" w:rsidP="00741073">
      <w:pPr>
        <w:ind w:firstLine="708"/>
        <w:jc w:val="both"/>
        <w:rPr>
          <w:rFonts w:cs="Times New Roman"/>
          <w:sz w:val="28"/>
          <w:szCs w:val="28"/>
        </w:rPr>
      </w:pPr>
      <w:r w:rsidRPr="00DD5F23">
        <w:rPr>
          <w:rFonts w:cs="Times New Roman"/>
          <w:sz w:val="28"/>
          <w:szCs w:val="28"/>
        </w:rPr>
        <w:t xml:space="preserve">Но заканчивать эту заметку укорами не хочется. Пели-то мы неплохо! Ко мне подходили певчие Богоявленского хора и выражали свое восхищение звуком хора, выразительностью пения, хорошим ансамблем. </w:t>
      </w:r>
      <w:r w:rsidR="00A7352A" w:rsidRPr="00DD5F23">
        <w:rPr>
          <w:rFonts w:cs="Times New Roman"/>
          <w:sz w:val="28"/>
          <w:szCs w:val="28"/>
        </w:rPr>
        <w:t xml:space="preserve">Подобное говорили </w:t>
      </w:r>
      <w:r w:rsidR="00660962" w:rsidRPr="00DD5F23">
        <w:rPr>
          <w:rFonts w:cs="Times New Roman"/>
          <w:sz w:val="28"/>
          <w:szCs w:val="28"/>
        </w:rPr>
        <w:t xml:space="preserve">и </w:t>
      </w:r>
      <w:r w:rsidR="00A7352A" w:rsidRPr="00DD5F23">
        <w:rPr>
          <w:rFonts w:cs="Times New Roman"/>
          <w:sz w:val="28"/>
          <w:szCs w:val="28"/>
        </w:rPr>
        <w:t>организаторы Фестиваля Голованова, некоторые хормейстеры и регенты, присутствовавшие на концерте. Особо сказал о концерте композитор В.Б. Довгань, который пишет для нас действо «</w:t>
      </w:r>
      <w:r w:rsidR="00A7352A" w:rsidRPr="00DD5F23">
        <w:rPr>
          <w:rFonts w:cs="Times New Roman"/>
          <w:i/>
          <w:sz w:val="28"/>
          <w:szCs w:val="28"/>
        </w:rPr>
        <w:t>Под стягом Александра</w:t>
      </w:r>
      <w:r w:rsidR="00A7352A" w:rsidRPr="00DD5F23">
        <w:rPr>
          <w:rFonts w:cs="Times New Roman"/>
          <w:sz w:val="28"/>
          <w:szCs w:val="28"/>
        </w:rPr>
        <w:t>»: «</w:t>
      </w:r>
      <w:r w:rsidR="00A7352A" w:rsidRPr="00DD5F23">
        <w:rPr>
          <w:rFonts w:cs="Times New Roman"/>
          <w:i/>
          <w:sz w:val="28"/>
          <w:szCs w:val="28"/>
        </w:rPr>
        <w:t>Хор собора и детский хор «Царевич» показали настоящее мастерство. Было радостно слушать оба хора. Звук детей мягкий, округлый, без дефектов. А искренность такая, что у меня наворачивались слезы. Спасибо за пение. Я давно не слышал такого</w:t>
      </w:r>
      <w:r w:rsidR="00A7352A" w:rsidRPr="00DD5F23">
        <w:rPr>
          <w:rFonts w:cs="Times New Roman"/>
          <w:sz w:val="28"/>
          <w:szCs w:val="28"/>
        </w:rPr>
        <w:t xml:space="preserve">». </w:t>
      </w:r>
      <w:r w:rsidRPr="00DD5F23">
        <w:rPr>
          <w:rFonts w:cs="Times New Roman"/>
          <w:sz w:val="28"/>
          <w:szCs w:val="28"/>
        </w:rPr>
        <w:t xml:space="preserve">Признаемся, что помощь некоторых певчих Богоявленского хора была нужна, но не </w:t>
      </w:r>
      <w:proofErr w:type="spellStart"/>
      <w:r w:rsidRPr="00DD5F23">
        <w:rPr>
          <w:rFonts w:cs="Times New Roman"/>
          <w:sz w:val="28"/>
          <w:szCs w:val="28"/>
        </w:rPr>
        <w:t>определяюща</w:t>
      </w:r>
      <w:proofErr w:type="spellEnd"/>
      <w:r w:rsidRPr="00DD5F23">
        <w:rPr>
          <w:rFonts w:cs="Times New Roman"/>
          <w:sz w:val="28"/>
          <w:szCs w:val="28"/>
        </w:rPr>
        <w:t>. Мы бы, конечно, и сами спели, но все-таки помощь не помешала.</w:t>
      </w:r>
    </w:p>
    <w:p w:rsidR="00A7352A" w:rsidRPr="00DD5F23" w:rsidRDefault="00660962" w:rsidP="00741073">
      <w:pPr>
        <w:ind w:firstLine="708"/>
        <w:jc w:val="both"/>
        <w:rPr>
          <w:rFonts w:cs="Times New Roman"/>
          <w:sz w:val="28"/>
          <w:szCs w:val="28"/>
        </w:rPr>
      </w:pPr>
      <w:r w:rsidRPr="00DD5F23">
        <w:rPr>
          <w:rFonts w:cs="Times New Roman"/>
          <w:sz w:val="28"/>
          <w:szCs w:val="28"/>
        </w:rPr>
        <w:t xml:space="preserve">Не  первый раз в нашем выступлении звучало сочинение в обработке Анастасии Олеговны </w:t>
      </w:r>
      <w:proofErr w:type="spellStart"/>
      <w:r w:rsidRPr="00DD5F23">
        <w:rPr>
          <w:rFonts w:cs="Times New Roman"/>
          <w:sz w:val="28"/>
          <w:szCs w:val="28"/>
        </w:rPr>
        <w:t>Кульгавцевой</w:t>
      </w:r>
      <w:proofErr w:type="spellEnd"/>
      <w:r w:rsidRPr="00DD5F23">
        <w:rPr>
          <w:rFonts w:cs="Times New Roman"/>
          <w:sz w:val="28"/>
          <w:szCs w:val="28"/>
        </w:rPr>
        <w:t>. Вообще х</w:t>
      </w:r>
      <w:r w:rsidR="00A7352A" w:rsidRPr="00DD5F23">
        <w:rPr>
          <w:rFonts w:cs="Times New Roman"/>
          <w:sz w:val="28"/>
          <w:szCs w:val="28"/>
        </w:rPr>
        <w:t>очу отметить</w:t>
      </w:r>
      <w:r w:rsidR="00D61F86" w:rsidRPr="00DD5F23">
        <w:rPr>
          <w:rFonts w:cs="Times New Roman"/>
          <w:sz w:val="28"/>
          <w:szCs w:val="28"/>
        </w:rPr>
        <w:t xml:space="preserve"> </w:t>
      </w:r>
      <w:r w:rsidR="00D61F86" w:rsidRPr="00DD5F23">
        <w:rPr>
          <w:sz w:val="28"/>
          <w:szCs w:val="28"/>
        </w:rPr>
        <w:t>незаметную, но крайне нужную работу Анастасии Олеговны в области подыскания и обработки музыкального материала, который она успешно приспосабливает к возможностям наш</w:t>
      </w:r>
      <w:r w:rsidRPr="00DD5F23">
        <w:rPr>
          <w:sz w:val="28"/>
          <w:szCs w:val="28"/>
        </w:rPr>
        <w:t>их</w:t>
      </w:r>
      <w:r w:rsidR="00D61F86" w:rsidRPr="00DD5F23">
        <w:rPr>
          <w:sz w:val="28"/>
          <w:szCs w:val="28"/>
        </w:rPr>
        <w:t xml:space="preserve"> хор</w:t>
      </w:r>
      <w:r w:rsidRPr="00DD5F23">
        <w:rPr>
          <w:sz w:val="28"/>
          <w:szCs w:val="28"/>
        </w:rPr>
        <w:t>овых коллективов</w:t>
      </w:r>
      <w:r w:rsidR="00D61F86" w:rsidRPr="00DD5F23">
        <w:rPr>
          <w:sz w:val="28"/>
          <w:szCs w:val="28"/>
        </w:rPr>
        <w:t>.</w:t>
      </w:r>
      <w:r w:rsidR="00A7352A" w:rsidRPr="00DD5F23">
        <w:rPr>
          <w:rFonts w:cs="Times New Roman"/>
          <w:sz w:val="28"/>
          <w:szCs w:val="28"/>
        </w:rPr>
        <w:t xml:space="preserve"> </w:t>
      </w:r>
      <w:r w:rsidR="00D61F86" w:rsidRPr="00DD5F23">
        <w:rPr>
          <w:rFonts w:cs="Times New Roman"/>
          <w:sz w:val="28"/>
          <w:szCs w:val="28"/>
        </w:rPr>
        <w:t>Так</w:t>
      </w:r>
      <w:r w:rsidR="00A7352A" w:rsidRPr="00DD5F23">
        <w:rPr>
          <w:rFonts w:cs="Times New Roman"/>
          <w:sz w:val="28"/>
          <w:szCs w:val="28"/>
        </w:rPr>
        <w:t xml:space="preserve"> духовный стих «Это было давно»</w:t>
      </w:r>
      <w:r w:rsidR="00D61F86" w:rsidRPr="00DD5F23">
        <w:rPr>
          <w:rFonts w:cs="Times New Roman"/>
          <w:sz w:val="28"/>
          <w:szCs w:val="28"/>
        </w:rPr>
        <w:t xml:space="preserve">, исполненный в этом концерте, </w:t>
      </w:r>
      <w:r w:rsidR="006C6F02" w:rsidRPr="00DD5F23">
        <w:rPr>
          <w:rFonts w:cs="Times New Roman"/>
          <w:sz w:val="28"/>
          <w:szCs w:val="28"/>
        </w:rPr>
        <w:t xml:space="preserve"> обработан</w:t>
      </w:r>
      <w:r w:rsidR="00A7352A" w:rsidRPr="00DD5F23">
        <w:rPr>
          <w:rFonts w:cs="Times New Roman"/>
          <w:sz w:val="28"/>
          <w:szCs w:val="28"/>
        </w:rPr>
        <w:t xml:space="preserve"> именно для нашего специфического состава: дет</w:t>
      </w:r>
      <w:r w:rsidR="00D61F86" w:rsidRPr="00DD5F23">
        <w:rPr>
          <w:rFonts w:cs="Times New Roman"/>
          <w:sz w:val="28"/>
          <w:szCs w:val="28"/>
        </w:rPr>
        <w:t>ей</w:t>
      </w:r>
      <w:r w:rsidR="00A7352A" w:rsidRPr="00DD5F23">
        <w:rPr>
          <w:rFonts w:cs="Times New Roman"/>
          <w:sz w:val="28"/>
          <w:szCs w:val="28"/>
        </w:rPr>
        <w:t xml:space="preserve"> и старши</w:t>
      </w:r>
      <w:r w:rsidR="00D61F86" w:rsidRPr="00DD5F23">
        <w:rPr>
          <w:rFonts w:cs="Times New Roman"/>
          <w:sz w:val="28"/>
          <w:szCs w:val="28"/>
        </w:rPr>
        <w:t xml:space="preserve">х </w:t>
      </w:r>
      <w:r w:rsidR="00A7352A" w:rsidRPr="00DD5F23">
        <w:rPr>
          <w:rFonts w:cs="Times New Roman"/>
          <w:sz w:val="28"/>
          <w:szCs w:val="28"/>
        </w:rPr>
        <w:t>мальчик</w:t>
      </w:r>
      <w:r w:rsidR="00D61F86" w:rsidRPr="00DD5F23">
        <w:rPr>
          <w:rFonts w:cs="Times New Roman"/>
          <w:sz w:val="28"/>
          <w:szCs w:val="28"/>
        </w:rPr>
        <w:t>ов</w:t>
      </w:r>
      <w:r w:rsidR="00A7352A" w:rsidRPr="00DD5F23">
        <w:rPr>
          <w:rFonts w:cs="Times New Roman"/>
          <w:sz w:val="28"/>
          <w:szCs w:val="28"/>
        </w:rPr>
        <w:t xml:space="preserve">, у которых еще только начинается долгая певческая жизнь. </w:t>
      </w:r>
      <w:r w:rsidR="006C6F02" w:rsidRPr="00DD5F23">
        <w:rPr>
          <w:rFonts w:cs="Times New Roman"/>
          <w:sz w:val="28"/>
          <w:szCs w:val="28"/>
        </w:rPr>
        <w:t xml:space="preserve">В результате получилась настоящая </w:t>
      </w:r>
      <w:r w:rsidR="006C6F02" w:rsidRPr="00DD5F23">
        <w:rPr>
          <w:rFonts w:cs="Times New Roman"/>
          <w:sz w:val="28"/>
          <w:szCs w:val="28"/>
        </w:rPr>
        <w:lastRenderedPageBreak/>
        <w:t xml:space="preserve">композиторская работа, учитывающая возможности диапазона, регистра и силы юношеских голосов. А самое главное, что обработка замечательно тонко и естественно подчеркнула смысл и характер текста духовного стиха. </w:t>
      </w:r>
      <w:r w:rsidRPr="00DD5F23">
        <w:rPr>
          <w:rFonts w:cs="Times New Roman"/>
          <w:sz w:val="28"/>
          <w:szCs w:val="28"/>
        </w:rPr>
        <w:t xml:space="preserve"> Она </w:t>
      </w:r>
      <w:r w:rsidR="00A7352A" w:rsidRPr="00DD5F23">
        <w:rPr>
          <w:rFonts w:cs="Times New Roman"/>
          <w:sz w:val="28"/>
          <w:szCs w:val="28"/>
        </w:rPr>
        <w:t>понравилась</w:t>
      </w:r>
      <w:r w:rsidR="006C6F02" w:rsidRPr="00DD5F23">
        <w:rPr>
          <w:rFonts w:cs="Times New Roman"/>
          <w:sz w:val="28"/>
          <w:szCs w:val="28"/>
        </w:rPr>
        <w:t xml:space="preserve"> публике, нравится исполнителям</w:t>
      </w:r>
      <w:r w:rsidR="00A7352A" w:rsidRPr="00DD5F23">
        <w:rPr>
          <w:rFonts w:cs="Times New Roman"/>
          <w:sz w:val="28"/>
          <w:szCs w:val="28"/>
        </w:rPr>
        <w:t xml:space="preserve"> и, надеемся, окажется не последней в репертуаре Старшего хора. Спасибо, Вам, наша Анастасия Олеговна!  </w:t>
      </w:r>
    </w:p>
    <w:p w:rsidR="00055C4D" w:rsidRPr="00DD5F23" w:rsidRDefault="00055C4D" w:rsidP="00741073">
      <w:pPr>
        <w:ind w:firstLine="708"/>
        <w:jc w:val="both"/>
        <w:rPr>
          <w:rFonts w:cs="Times New Roman"/>
          <w:sz w:val="28"/>
          <w:szCs w:val="28"/>
        </w:rPr>
      </w:pPr>
      <w:r w:rsidRPr="00DD5F23">
        <w:rPr>
          <w:rFonts w:cs="Times New Roman"/>
          <w:sz w:val="28"/>
          <w:szCs w:val="28"/>
        </w:rPr>
        <w:t xml:space="preserve">Что дальше? А дальше вступаем в Великий Пост, занимаемся, учим программу к </w:t>
      </w:r>
      <w:r w:rsidR="00597FD2" w:rsidRPr="00DD5F23">
        <w:rPr>
          <w:rFonts w:cs="Times New Roman"/>
          <w:sz w:val="28"/>
          <w:szCs w:val="28"/>
        </w:rPr>
        <w:t>большому отчетному концерту Хоровой Студии</w:t>
      </w:r>
      <w:r w:rsidRPr="00DD5F23">
        <w:rPr>
          <w:rFonts w:cs="Times New Roman"/>
          <w:sz w:val="28"/>
          <w:szCs w:val="28"/>
        </w:rPr>
        <w:t>, к Фестивалю православных школ, к Белому цветку, собираемся в летний хоровой лагерь. И конечно, учим номера из действа «Под стягом Александра»</w:t>
      </w:r>
      <w:r w:rsidR="00A7352A" w:rsidRPr="00DD5F23">
        <w:rPr>
          <w:rFonts w:cs="Times New Roman"/>
          <w:sz w:val="28"/>
          <w:szCs w:val="28"/>
        </w:rPr>
        <w:t xml:space="preserve">, </w:t>
      </w:r>
      <w:r w:rsidR="00597FD2" w:rsidRPr="00DD5F23">
        <w:rPr>
          <w:rFonts w:cs="Times New Roman"/>
          <w:sz w:val="28"/>
          <w:szCs w:val="28"/>
        </w:rPr>
        <w:t>надеемся, будет исполнено в скором времени.</w:t>
      </w:r>
      <w:r w:rsidRPr="00DD5F23">
        <w:rPr>
          <w:rFonts w:cs="Times New Roman"/>
          <w:sz w:val="28"/>
          <w:szCs w:val="28"/>
        </w:rPr>
        <w:t xml:space="preserve"> Жизнь продолжается!</w:t>
      </w:r>
    </w:p>
    <w:p w:rsidR="00DD5F23" w:rsidRPr="00DD5F23" w:rsidRDefault="00DD5F23" w:rsidP="00055C4D">
      <w:pPr>
        <w:ind w:left="1416" w:firstLine="708"/>
        <w:jc w:val="both"/>
        <w:rPr>
          <w:rFonts w:cs="Times New Roman"/>
          <w:sz w:val="28"/>
          <w:szCs w:val="28"/>
        </w:rPr>
      </w:pPr>
    </w:p>
    <w:p w:rsidR="00055C4D" w:rsidRPr="00DD5F23" w:rsidRDefault="00055C4D" w:rsidP="00DD5F23">
      <w:pPr>
        <w:ind w:left="1416" w:firstLine="708"/>
        <w:jc w:val="right"/>
        <w:rPr>
          <w:rFonts w:cs="Times New Roman"/>
          <w:sz w:val="28"/>
          <w:szCs w:val="28"/>
        </w:rPr>
      </w:pPr>
      <w:r w:rsidRPr="00DD5F23">
        <w:rPr>
          <w:rFonts w:cs="Times New Roman"/>
          <w:sz w:val="28"/>
          <w:szCs w:val="28"/>
        </w:rPr>
        <w:t xml:space="preserve">С благодарностью ко всем участникам: педагогам и певчим, </w:t>
      </w:r>
    </w:p>
    <w:p w:rsidR="00055C4D" w:rsidRPr="00DD5F23" w:rsidRDefault="00055C4D" w:rsidP="00DD5F23">
      <w:pPr>
        <w:ind w:left="4248"/>
        <w:jc w:val="right"/>
        <w:rPr>
          <w:rFonts w:cs="Times New Roman"/>
          <w:sz w:val="28"/>
          <w:szCs w:val="28"/>
        </w:rPr>
      </w:pPr>
      <w:r w:rsidRPr="00DD5F23">
        <w:rPr>
          <w:rFonts w:cs="Times New Roman"/>
          <w:sz w:val="28"/>
          <w:szCs w:val="28"/>
        </w:rPr>
        <w:t xml:space="preserve">Е.С. </w:t>
      </w:r>
      <w:proofErr w:type="spellStart"/>
      <w:r w:rsidRPr="00DD5F23">
        <w:rPr>
          <w:rFonts w:cs="Times New Roman"/>
          <w:sz w:val="28"/>
          <w:szCs w:val="28"/>
        </w:rPr>
        <w:t>Тугаринов</w:t>
      </w:r>
      <w:proofErr w:type="spellEnd"/>
    </w:p>
    <w:p w:rsidR="00055C4D" w:rsidRPr="00DD5F23" w:rsidRDefault="00055C4D" w:rsidP="00DD5F23">
      <w:pPr>
        <w:ind w:left="4248"/>
        <w:jc w:val="right"/>
        <w:rPr>
          <w:rFonts w:cs="Times New Roman"/>
          <w:sz w:val="28"/>
          <w:szCs w:val="28"/>
        </w:rPr>
      </w:pPr>
      <w:r w:rsidRPr="00DD5F23">
        <w:rPr>
          <w:rFonts w:cs="Times New Roman"/>
          <w:sz w:val="28"/>
          <w:szCs w:val="28"/>
        </w:rPr>
        <w:t xml:space="preserve">27 февраля 2017 г. </w:t>
      </w:r>
    </w:p>
    <w:p w:rsidR="00D61F86" w:rsidRPr="00DD5F23" w:rsidRDefault="00D61F86" w:rsidP="00D61F86">
      <w:pPr>
        <w:rPr>
          <w:rFonts w:cs="Times New Roman"/>
          <w:sz w:val="28"/>
          <w:szCs w:val="28"/>
        </w:rPr>
      </w:pPr>
    </w:p>
    <w:sectPr w:rsidR="00D61F86" w:rsidRPr="00DD5F23" w:rsidSect="00AF36C8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74" w:rsidRDefault="00591174" w:rsidP="001A0585">
      <w:r>
        <w:separator/>
      </w:r>
    </w:p>
  </w:endnote>
  <w:endnote w:type="continuationSeparator" w:id="0">
    <w:p w:rsidR="00591174" w:rsidRDefault="00591174" w:rsidP="001A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74" w:rsidRDefault="00591174" w:rsidP="001A0585">
      <w:r>
        <w:separator/>
      </w:r>
    </w:p>
  </w:footnote>
  <w:footnote w:type="continuationSeparator" w:id="0">
    <w:p w:rsidR="00591174" w:rsidRDefault="00591174" w:rsidP="001A0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85" w:rsidRDefault="00834FC2" w:rsidP="008C5C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A05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0585" w:rsidRDefault="001A0585" w:rsidP="001A058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85" w:rsidRDefault="00834FC2" w:rsidP="008C5C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A05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5F23">
      <w:rPr>
        <w:rStyle w:val="a7"/>
        <w:noProof/>
      </w:rPr>
      <w:t>2</w:t>
    </w:r>
    <w:r>
      <w:rPr>
        <w:rStyle w:val="a7"/>
      </w:rPr>
      <w:fldChar w:fldCharType="end"/>
    </w:r>
  </w:p>
  <w:p w:rsidR="001A0585" w:rsidRDefault="001A0585" w:rsidP="001A0585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073"/>
    <w:rsid w:val="00055C4D"/>
    <w:rsid w:val="001859AF"/>
    <w:rsid w:val="001A0585"/>
    <w:rsid w:val="00591174"/>
    <w:rsid w:val="00597FD2"/>
    <w:rsid w:val="005F235D"/>
    <w:rsid w:val="00660962"/>
    <w:rsid w:val="006C6F02"/>
    <w:rsid w:val="00741073"/>
    <w:rsid w:val="00834FC2"/>
    <w:rsid w:val="00A7352A"/>
    <w:rsid w:val="00AF36C8"/>
    <w:rsid w:val="00D61F86"/>
    <w:rsid w:val="00DD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0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410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1A05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585"/>
  </w:style>
  <w:style w:type="character" w:styleId="a7">
    <w:name w:val="page number"/>
    <w:basedOn w:val="a0"/>
    <w:uiPriority w:val="99"/>
    <w:semiHidden/>
    <w:unhideWhenUsed/>
    <w:rsid w:val="001A0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Тугаринов</dc:creator>
  <cp:keywords/>
  <dc:description/>
  <cp:lastModifiedBy>Настя</cp:lastModifiedBy>
  <cp:revision>3</cp:revision>
  <dcterms:created xsi:type="dcterms:W3CDTF">2017-02-27T03:34:00Z</dcterms:created>
  <dcterms:modified xsi:type="dcterms:W3CDTF">2017-04-27T21:42:00Z</dcterms:modified>
</cp:coreProperties>
</file>