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38" w:rsidRDefault="001F24C2" w:rsidP="004A6426">
      <w:pPr>
        <w:spacing w:line="360" w:lineRule="auto"/>
        <w:ind w:firstLine="709"/>
        <w:jc w:val="center"/>
      </w:pPr>
      <w:r w:rsidRPr="00FD5C36">
        <w:rPr>
          <w:b/>
          <w:i/>
          <w:spacing w:val="-1"/>
          <w:sz w:val="40"/>
          <w:szCs w:val="40"/>
          <w:u w:val="single"/>
        </w:rPr>
        <w:t>Прил</w:t>
      </w:r>
      <w:r w:rsidR="006627E9" w:rsidRPr="00FD5C36">
        <w:rPr>
          <w:b/>
          <w:i/>
          <w:spacing w:val="-1"/>
          <w:sz w:val="40"/>
          <w:szCs w:val="40"/>
          <w:u w:val="single"/>
        </w:rPr>
        <w:t>ожение №1.</w:t>
      </w:r>
      <w:r w:rsidR="006627E9">
        <w:rPr>
          <w:b/>
          <w:i/>
          <w:spacing w:val="-1"/>
          <w:sz w:val="40"/>
          <w:szCs w:val="40"/>
        </w:rPr>
        <w:t xml:space="preserve"> </w:t>
      </w:r>
      <w:r w:rsidR="006627E9">
        <w:rPr>
          <w:b/>
          <w:i/>
          <w:spacing w:val="-1"/>
          <w:sz w:val="40"/>
          <w:szCs w:val="40"/>
        </w:rPr>
        <w:br/>
        <w:t xml:space="preserve">Качество образования </w:t>
      </w:r>
      <w:r w:rsidR="006627E9">
        <w:rPr>
          <w:b/>
          <w:i/>
          <w:spacing w:val="-1"/>
          <w:sz w:val="40"/>
          <w:szCs w:val="40"/>
        </w:rPr>
        <w:br/>
        <w:t>в АНО СОШ «ДИМИТРИЕВСКАЯ»</w:t>
      </w:r>
    </w:p>
    <w:p w:rsidR="00021C38" w:rsidRDefault="00021C38" w:rsidP="004A6426">
      <w:pPr>
        <w:spacing w:line="36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4A6426" w:rsidRPr="00D23ECC" w:rsidRDefault="00D23ECC" w:rsidP="00D23ECC">
      <w:pPr>
        <w:numPr>
          <w:ilvl w:val="0"/>
          <w:numId w:val="4"/>
        </w:numPr>
        <w:spacing w:line="360" w:lineRule="auto"/>
        <w:rPr>
          <w:b/>
          <w:i/>
          <w:color w:val="000000"/>
          <w:spacing w:val="1"/>
          <w:sz w:val="28"/>
          <w:szCs w:val="28"/>
        </w:rPr>
      </w:pPr>
      <w:r w:rsidRPr="00D23ECC">
        <w:rPr>
          <w:b/>
          <w:i/>
          <w:color w:val="000000"/>
          <w:spacing w:val="1"/>
          <w:sz w:val="28"/>
          <w:szCs w:val="28"/>
        </w:rPr>
        <w:t>Общие сведения.</w:t>
      </w:r>
    </w:p>
    <w:p w:rsidR="004A6426" w:rsidRDefault="004A6426" w:rsidP="004A6426">
      <w:pPr>
        <w:spacing w:line="360" w:lineRule="auto"/>
        <w:ind w:firstLine="709"/>
        <w:jc w:val="both"/>
        <w:rPr>
          <w:sz w:val="28"/>
          <w:szCs w:val="28"/>
        </w:rPr>
      </w:pPr>
      <w:r w:rsidRPr="00165DEB">
        <w:rPr>
          <w:sz w:val="28"/>
          <w:szCs w:val="28"/>
        </w:rPr>
        <w:t xml:space="preserve">Автономная некоммерческая организация </w:t>
      </w:r>
      <w:r>
        <w:rPr>
          <w:sz w:val="28"/>
          <w:szCs w:val="28"/>
        </w:rPr>
        <w:t xml:space="preserve">- </w:t>
      </w:r>
      <w:r w:rsidRPr="00165DEB">
        <w:rPr>
          <w:sz w:val="28"/>
          <w:szCs w:val="28"/>
        </w:rPr>
        <w:t>средняя общеобразователь</w:t>
      </w:r>
      <w:r>
        <w:rPr>
          <w:sz w:val="28"/>
          <w:szCs w:val="28"/>
        </w:rPr>
        <w:t>ная школа «Димитриевская»  (</w:t>
      </w:r>
      <w:r w:rsidRPr="00165DEB">
        <w:rPr>
          <w:sz w:val="28"/>
          <w:szCs w:val="28"/>
        </w:rPr>
        <w:t>юридический адрес</w:t>
      </w:r>
      <w:r>
        <w:rPr>
          <w:sz w:val="28"/>
          <w:szCs w:val="28"/>
        </w:rPr>
        <w:t xml:space="preserve">: Ленинский пр., д. 8, корп. 12) - </w:t>
      </w:r>
      <w:r w:rsidRPr="00165DEB">
        <w:rPr>
          <w:sz w:val="28"/>
          <w:szCs w:val="28"/>
        </w:rPr>
        <w:t xml:space="preserve"> была открыта в 2003</w:t>
      </w:r>
      <w:r w:rsidRPr="00802F79">
        <w:rPr>
          <w:sz w:val="28"/>
          <w:szCs w:val="28"/>
        </w:rPr>
        <w:t xml:space="preserve"> </w:t>
      </w:r>
      <w:r w:rsidRPr="00165DEB">
        <w:rPr>
          <w:sz w:val="28"/>
          <w:szCs w:val="28"/>
        </w:rPr>
        <w:t xml:space="preserve"> г. по инициативе родителей православных семей, членов местной православной организации «Сестричество во имя благоверного царевича Димитрия» и местной религиозной православной организации «Православный приход больничного храма благоверно</w:t>
      </w:r>
      <w:r>
        <w:rPr>
          <w:sz w:val="28"/>
          <w:szCs w:val="28"/>
        </w:rPr>
        <w:t>го царевича Димитрия при 1-ой Гра</w:t>
      </w:r>
      <w:r w:rsidRPr="00165DEB">
        <w:rPr>
          <w:sz w:val="28"/>
          <w:szCs w:val="28"/>
        </w:rPr>
        <w:t>дской больнице г. Москвы»</w:t>
      </w:r>
      <w:r>
        <w:rPr>
          <w:sz w:val="28"/>
          <w:szCs w:val="28"/>
        </w:rPr>
        <w:t>.</w:t>
      </w:r>
    </w:p>
    <w:p w:rsidR="004A6426" w:rsidRDefault="004A6426" w:rsidP="004A64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имеет лицензию на осуществление образовательной деятельности (серия №</w:t>
      </w:r>
      <w:r w:rsidRPr="00A47A48">
        <w:rPr>
          <w:sz w:val="28"/>
          <w:szCs w:val="28"/>
        </w:rPr>
        <w:t xml:space="preserve"> </w:t>
      </w:r>
      <w:r>
        <w:rPr>
          <w:sz w:val="28"/>
          <w:szCs w:val="28"/>
        </w:rPr>
        <w:t>033863  от 9 июня 2013 года), свидетельство о государственной аккредитации (№011183 от 31 мая 2011 года) Департамента образования г. Москвы, конфессиональное представление (№КП-11/93 от 23.08.2011 г.) Московского патриархата РПЦ.</w:t>
      </w:r>
    </w:p>
    <w:p w:rsidR="004A6426" w:rsidRDefault="004A6426" w:rsidP="004A64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в школе бесплатное. Финансирование образовательной деятельности осуществляется за счет субсидии Департамента образования г. Москвы, средств учредителя  и пожертвований благотворителей.</w:t>
      </w:r>
    </w:p>
    <w:p w:rsidR="008F4222" w:rsidRDefault="008F4222" w:rsidP="008F4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 школой </w:t>
      </w:r>
      <w:r w:rsidR="009F639B">
        <w:rPr>
          <w:sz w:val="28"/>
          <w:szCs w:val="28"/>
        </w:rPr>
        <w:t xml:space="preserve">с момента ее открытия </w:t>
      </w:r>
      <w:r>
        <w:rPr>
          <w:sz w:val="28"/>
          <w:szCs w:val="28"/>
        </w:rPr>
        <w:t>директор - священник о. Александр Лаврухин.</w:t>
      </w:r>
    </w:p>
    <w:p w:rsidR="008F4222" w:rsidRDefault="008F4222" w:rsidP="008F4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Духовным наставником школы является епископ Орехово-Зуевский  Пантеле</w:t>
      </w:r>
      <w:r w:rsidR="009F639B">
        <w:rPr>
          <w:sz w:val="28"/>
          <w:szCs w:val="28"/>
        </w:rPr>
        <w:t>и</w:t>
      </w:r>
      <w:r>
        <w:rPr>
          <w:sz w:val="28"/>
          <w:szCs w:val="28"/>
        </w:rPr>
        <w:t>мон.</w:t>
      </w:r>
    </w:p>
    <w:p w:rsidR="009F639B" w:rsidRPr="009F639B" w:rsidRDefault="009F639B" w:rsidP="00F4618E">
      <w:pPr>
        <w:tabs>
          <w:tab w:val="left" w:pos="1440"/>
        </w:tabs>
        <w:spacing w:line="360" w:lineRule="auto"/>
        <w:ind w:left="1429"/>
        <w:jc w:val="both"/>
        <w:rPr>
          <w:b/>
          <w:bCs/>
          <w:i/>
          <w:sz w:val="28"/>
          <w:szCs w:val="28"/>
          <w:u w:val="single"/>
        </w:rPr>
      </w:pPr>
    </w:p>
    <w:p w:rsidR="00AD76A6" w:rsidRPr="00105405" w:rsidRDefault="00021C38" w:rsidP="00D23ECC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</w:rPr>
        <w:t>Учителя.</w:t>
      </w:r>
    </w:p>
    <w:p w:rsidR="00AD76A6" w:rsidRDefault="00AD76A6" w:rsidP="00AD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июня 2015 года педагогический коллектив</w:t>
      </w:r>
      <w:r w:rsidR="00761820">
        <w:rPr>
          <w:sz w:val="28"/>
          <w:szCs w:val="28"/>
        </w:rPr>
        <w:t xml:space="preserve"> составляли</w:t>
      </w:r>
      <w:r>
        <w:rPr>
          <w:sz w:val="28"/>
          <w:szCs w:val="28"/>
        </w:rPr>
        <w:t xml:space="preserve">  43 человек</w:t>
      </w:r>
      <w:r w:rsidR="00761820">
        <w:rPr>
          <w:sz w:val="28"/>
          <w:szCs w:val="28"/>
        </w:rPr>
        <w:t>а</w:t>
      </w:r>
      <w:r w:rsidRPr="00165DEB">
        <w:rPr>
          <w:sz w:val="28"/>
          <w:szCs w:val="28"/>
        </w:rPr>
        <w:t>, из них</w:t>
      </w:r>
      <w:r>
        <w:rPr>
          <w:sz w:val="28"/>
          <w:szCs w:val="28"/>
        </w:rPr>
        <w:t>:</w:t>
      </w:r>
    </w:p>
    <w:p w:rsidR="00AD76A6" w:rsidRDefault="00AD76A6" w:rsidP="00AD76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учителей работает в школе по совместительству;</w:t>
      </w:r>
    </w:p>
    <w:p w:rsidR="00AD76A6" w:rsidRDefault="00AD76A6" w:rsidP="00AD76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 человек – это воспитатели ГПД</w:t>
      </w:r>
    </w:p>
    <w:p w:rsidR="00AD76A6" w:rsidRPr="00165DEB" w:rsidRDefault="00AD76A6" w:rsidP="00AD76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 – это педагоги дополнительного образования.</w:t>
      </w:r>
    </w:p>
    <w:p w:rsidR="00AD76A6" w:rsidRPr="00536C0E" w:rsidRDefault="00AD76A6" w:rsidP="00AD76A6">
      <w:pPr>
        <w:spacing w:line="360" w:lineRule="auto"/>
        <w:ind w:left="431" w:firstLine="709"/>
        <w:jc w:val="both"/>
        <w:rPr>
          <w:sz w:val="28"/>
          <w:szCs w:val="28"/>
        </w:rPr>
      </w:pPr>
      <w:r w:rsidRPr="00536C0E">
        <w:rPr>
          <w:sz w:val="28"/>
          <w:szCs w:val="28"/>
        </w:rPr>
        <w:t>Квалификация педагогического состава:</w:t>
      </w:r>
    </w:p>
    <w:p w:rsidR="00AD76A6" w:rsidRPr="00165DEB" w:rsidRDefault="00AD76A6" w:rsidP="00AD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65DEB">
        <w:rPr>
          <w:sz w:val="28"/>
          <w:szCs w:val="28"/>
        </w:rPr>
        <w:t>андидат</w:t>
      </w:r>
      <w:r>
        <w:rPr>
          <w:sz w:val="28"/>
          <w:szCs w:val="28"/>
        </w:rPr>
        <w:t>ы</w:t>
      </w:r>
      <w:r w:rsidRPr="00165DEB">
        <w:rPr>
          <w:sz w:val="28"/>
          <w:szCs w:val="28"/>
        </w:rPr>
        <w:t xml:space="preserve"> наук -</w:t>
      </w:r>
      <w:r>
        <w:rPr>
          <w:sz w:val="28"/>
          <w:szCs w:val="28"/>
        </w:rPr>
        <w:t xml:space="preserve"> 5 чел;</w:t>
      </w:r>
    </w:p>
    <w:p w:rsidR="00AD76A6" w:rsidRPr="00165DEB" w:rsidRDefault="00AD76A6" w:rsidP="00AD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5DEB">
        <w:rPr>
          <w:sz w:val="28"/>
          <w:szCs w:val="28"/>
        </w:rPr>
        <w:t>ысшая квалификацион</w:t>
      </w:r>
      <w:r>
        <w:rPr>
          <w:sz w:val="28"/>
          <w:szCs w:val="28"/>
        </w:rPr>
        <w:t>ная категория – 9 чел;</w:t>
      </w:r>
    </w:p>
    <w:p w:rsidR="00AD76A6" w:rsidRPr="00165DEB" w:rsidRDefault="00AD76A6" w:rsidP="00AD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5DEB">
        <w:rPr>
          <w:sz w:val="28"/>
          <w:szCs w:val="28"/>
        </w:rPr>
        <w:t>ерва</w:t>
      </w:r>
      <w:r>
        <w:rPr>
          <w:sz w:val="28"/>
          <w:szCs w:val="28"/>
        </w:rPr>
        <w:t>я квалификационная категория – 2 чел;</w:t>
      </w:r>
    </w:p>
    <w:p w:rsidR="00AD76A6" w:rsidRDefault="00AD76A6" w:rsidP="00AD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5DEB">
        <w:rPr>
          <w:sz w:val="28"/>
          <w:szCs w:val="28"/>
        </w:rPr>
        <w:t>тора</w:t>
      </w:r>
      <w:r>
        <w:rPr>
          <w:sz w:val="28"/>
          <w:szCs w:val="28"/>
        </w:rPr>
        <w:t>я квалификационная категория – 4чел.</w:t>
      </w:r>
    </w:p>
    <w:p w:rsidR="00AD76A6" w:rsidRDefault="00AD76A6" w:rsidP="00AD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2014-2015 учебном году одному из педагогов школы была присвоена 1-я, а 3-е учителей аттестованы на высшую квалификационную категорию.</w:t>
      </w:r>
    </w:p>
    <w:p w:rsidR="00AD76A6" w:rsidRDefault="00AD76A6" w:rsidP="00AD7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значительный вклад в развитие образования в православной школе трое учителей были отмечены благодарственными письмами и грамотами отдела религиозного образования и катехизации города Москвы.</w:t>
      </w:r>
    </w:p>
    <w:p w:rsidR="008F4222" w:rsidRDefault="008F4222" w:rsidP="004A6426">
      <w:pPr>
        <w:spacing w:line="360" w:lineRule="auto"/>
        <w:ind w:firstLine="709"/>
        <w:jc w:val="both"/>
      </w:pPr>
    </w:p>
    <w:p w:rsidR="00AD76A6" w:rsidRPr="00402D8F" w:rsidRDefault="00AD76A6" w:rsidP="00D81A3A">
      <w:pPr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02D8F">
        <w:rPr>
          <w:b/>
          <w:i/>
          <w:sz w:val="28"/>
          <w:szCs w:val="28"/>
          <w:u w:val="single"/>
        </w:rPr>
        <w:t>Государственная итоговая аттестация.</w:t>
      </w:r>
    </w:p>
    <w:p w:rsidR="00AD76A6" w:rsidRDefault="00AD76A6" w:rsidP="003461FB">
      <w:pPr>
        <w:spacing w:line="360" w:lineRule="auto"/>
        <w:ind w:firstLine="708"/>
        <w:jc w:val="both"/>
        <w:rPr>
          <w:sz w:val="28"/>
          <w:szCs w:val="28"/>
        </w:rPr>
      </w:pPr>
      <w:r w:rsidRPr="00E66DC0">
        <w:rPr>
          <w:sz w:val="28"/>
          <w:szCs w:val="28"/>
        </w:rPr>
        <w:t>Начиная с 2</w:t>
      </w:r>
      <w:r>
        <w:rPr>
          <w:sz w:val="28"/>
          <w:szCs w:val="28"/>
        </w:rPr>
        <w:t>009 года выпускники 9-го, а с 2011 года выпускники 11-го класса</w:t>
      </w:r>
      <w:r w:rsidRPr="00E66DC0">
        <w:rPr>
          <w:sz w:val="28"/>
          <w:szCs w:val="28"/>
        </w:rPr>
        <w:t xml:space="preserve"> школы проходят Государственную итоговую аттестацию</w:t>
      </w:r>
      <w:r>
        <w:rPr>
          <w:sz w:val="28"/>
          <w:szCs w:val="28"/>
        </w:rPr>
        <w:t>.</w:t>
      </w:r>
    </w:p>
    <w:p w:rsidR="008D78E0" w:rsidRDefault="008D78E0" w:rsidP="00AD76A6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AD76A6" w:rsidRDefault="00AD76A6" w:rsidP="00AD76A6">
      <w:pPr>
        <w:spacing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Результаты г</w:t>
      </w:r>
      <w:r w:rsidRPr="00402D8F">
        <w:rPr>
          <w:i/>
          <w:sz w:val="28"/>
          <w:szCs w:val="28"/>
        </w:rPr>
        <w:t xml:space="preserve">осударственной итоговой аттестации в 9-м классе </w:t>
      </w:r>
      <w:r w:rsidR="003461FB">
        <w:rPr>
          <w:i/>
          <w:sz w:val="28"/>
          <w:szCs w:val="28"/>
        </w:rPr>
        <w:t xml:space="preserve">в формате ОГЭ (ГИА-9) </w:t>
      </w:r>
    </w:p>
    <w:tbl>
      <w:tblPr>
        <w:tblW w:w="8022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6"/>
        <w:gridCol w:w="2977"/>
        <w:gridCol w:w="3159"/>
      </w:tblGrid>
      <w:tr w:rsidR="003461FB" w:rsidRPr="008A31C7" w:rsidTr="003461FB">
        <w:trPr>
          <w:trHeight w:val="518"/>
          <w:tblCellSpacing w:w="0" w:type="dxa"/>
          <w:jc w:val="center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1FB" w:rsidRPr="00184937" w:rsidRDefault="003461FB" w:rsidP="002F3BFD">
            <w:pPr>
              <w:pStyle w:val="a3"/>
              <w:spacing w:before="86" w:beforeAutospacing="0" w:after="0" w:afterAutospacing="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Год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1FB" w:rsidRPr="00184937" w:rsidRDefault="003461FB" w:rsidP="002F3BFD">
            <w:pPr>
              <w:pStyle w:val="a3"/>
              <w:spacing w:before="86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1FB" w:rsidRPr="00184937" w:rsidRDefault="003461FB" w:rsidP="002F3BFD">
            <w:pPr>
              <w:pStyle w:val="a3"/>
              <w:spacing w:before="86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обученности %</w:t>
            </w:r>
          </w:p>
        </w:tc>
      </w:tr>
      <w:tr w:rsidR="003461FB" w:rsidRPr="008A31C7" w:rsidTr="003461FB">
        <w:trPr>
          <w:trHeight w:val="518"/>
          <w:tblCellSpacing w:w="0" w:type="dxa"/>
          <w:jc w:val="center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1FB" w:rsidRPr="00184937" w:rsidRDefault="003461FB" w:rsidP="002F3BFD">
            <w:pPr>
              <w:pStyle w:val="a3"/>
              <w:spacing w:before="86" w:beforeAutospacing="0" w:after="0" w:afterAutospacing="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2013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1FB" w:rsidRPr="00184937" w:rsidRDefault="003461FB" w:rsidP="002F3BFD">
            <w:pPr>
              <w:pStyle w:val="a3"/>
              <w:spacing w:before="86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1FB" w:rsidRPr="00184937" w:rsidRDefault="003461FB" w:rsidP="002F3BFD">
            <w:pPr>
              <w:pStyle w:val="a3"/>
              <w:spacing w:before="86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3461FB" w:rsidRPr="008A31C7" w:rsidTr="003461FB">
        <w:trPr>
          <w:trHeight w:val="518"/>
          <w:tblCellSpacing w:w="0" w:type="dxa"/>
          <w:jc w:val="center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1FB" w:rsidRPr="00184937" w:rsidRDefault="003461FB" w:rsidP="002F3BFD">
            <w:pPr>
              <w:pStyle w:val="a3"/>
              <w:spacing w:before="86" w:beforeAutospacing="0" w:after="0" w:afterAutospacing="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2014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1FB" w:rsidRPr="00184937" w:rsidRDefault="008D78E0" w:rsidP="002F3BFD">
            <w:pPr>
              <w:pStyle w:val="a3"/>
              <w:spacing w:before="86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1FB" w:rsidRPr="00184937" w:rsidRDefault="003461FB" w:rsidP="002F3BFD">
            <w:pPr>
              <w:pStyle w:val="a3"/>
              <w:spacing w:before="86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3461FB" w:rsidRPr="008A31C7" w:rsidTr="003461FB">
        <w:trPr>
          <w:trHeight w:val="518"/>
          <w:tblCellSpacing w:w="0" w:type="dxa"/>
          <w:jc w:val="center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1FB" w:rsidRPr="00184937" w:rsidRDefault="003461FB" w:rsidP="002F3BFD">
            <w:pPr>
              <w:pStyle w:val="a3"/>
              <w:spacing w:before="86" w:beforeAutospacing="0" w:after="0" w:afterAutospacing="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2015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1FB" w:rsidRPr="00184937" w:rsidRDefault="003461FB" w:rsidP="002F3BFD">
            <w:pPr>
              <w:pStyle w:val="a3"/>
              <w:spacing w:before="86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1FB" w:rsidRPr="00184937" w:rsidRDefault="003461FB" w:rsidP="002F3BFD">
            <w:pPr>
              <w:pStyle w:val="a3"/>
              <w:spacing w:before="86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AD76A6" w:rsidRDefault="00AD76A6" w:rsidP="00AD76A6">
      <w:pPr>
        <w:spacing w:line="360" w:lineRule="auto"/>
        <w:ind w:firstLine="709"/>
        <w:jc w:val="both"/>
        <w:rPr>
          <w:sz w:val="28"/>
          <w:szCs w:val="28"/>
        </w:rPr>
      </w:pPr>
    </w:p>
    <w:p w:rsidR="008F4222" w:rsidRDefault="003461FB" w:rsidP="00AD76A6">
      <w:pPr>
        <w:spacing w:line="360" w:lineRule="auto"/>
        <w:ind w:firstLine="709"/>
        <w:jc w:val="both"/>
      </w:pPr>
      <w:r>
        <w:rPr>
          <w:sz w:val="28"/>
          <w:szCs w:val="28"/>
        </w:rPr>
        <w:t>Не сдавших нет. Все экзамены по обязательным предметам - русскому языку и математике сданы в основные сроки.</w:t>
      </w:r>
    </w:p>
    <w:p w:rsidR="007B38EE" w:rsidRDefault="007B38EE" w:rsidP="00E11B95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7B38EE" w:rsidRDefault="007B38EE" w:rsidP="00E11B95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7B38EE" w:rsidRDefault="007B38EE" w:rsidP="00E11B95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7B38EE" w:rsidRDefault="007B38EE" w:rsidP="00E11B95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8F4222" w:rsidRPr="007B38EE" w:rsidRDefault="00E11B95" w:rsidP="00E11B95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7B38EE">
        <w:rPr>
          <w:b/>
          <w:i/>
          <w:sz w:val="28"/>
          <w:szCs w:val="28"/>
          <w:u w:val="single"/>
        </w:rPr>
        <w:lastRenderedPageBreak/>
        <w:t>Результаты государственной итоговой аттестации в 11-м классе в формате ЕГЭ</w:t>
      </w:r>
    </w:p>
    <w:tbl>
      <w:tblPr>
        <w:tblW w:w="9215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</w:tblGrid>
      <w:tr w:rsidR="00D44576" w:rsidRPr="00D44576" w:rsidTr="002F3BFD">
        <w:trPr>
          <w:cantSplit/>
          <w:trHeight w:val="2938"/>
          <w:tblCellSpacing w:w="0" w:type="dxa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44576">
              <w:rPr>
                <w:b/>
                <w:bCs/>
                <w:iCs/>
                <w:color w:val="FF0000"/>
                <w:kern w:val="24"/>
                <w:position w:val="1"/>
                <w:sz w:val="28"/>
                <w:szCs w:val="28"/>
              </w:rPr>
              <w:t>Ср. балл школы</w:t>
            </w:r>
          </w:p>
          <w:p w:rsidR="00D44576" w:rsidRPr="00D44576" w:rsidRDefault="00D44576" w:rsidP="00D44576">
            <w:pPr>
              <w:widowControl/>
              <w:autoSpaceDE/>
              <w:autoSpaceDN/>
              <w:adjustRightInd/>
              <w:spacing w:before="134"/>
              <w:jc w:val="center"/>
              <w:textAlignment w:val="baseline"/>
              <w:rPr>
                <w:b/>
                <w:bCs/>
                <w:iCs/>
                <w:color w:val="FF0000"/>
                <w:kern w:val="24"/>
                <w:position w:val="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44576" w:rsidRPr="00D44576" w:rsidRDefault="00D44576" w:rsidP="00D44576">
            <w:pPr>
              <w:spacing w:line="360" w:lineRule="auto"/>
              <w:ind w:left="113" w:right="113"/>
              <w:rPr>
                <w:bCs/>
                <w:sz w:val="28"/>
                <w:szCs w:val="28"/>
              </w:rPr>
            </w:pPr>
            <w:r w:rsidRPr="00D44576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44576" w:rsidRPr="00D44576" w:rsidRDefault="00D44576" w:rsidP="00D44576">
            <w:pPr>
              <w:spacing w:line="360" w:lineRule="auto"/>
              <w:ind w:left="113" w:right="113"/>
              <w:rPr>
                <w:bCs/>
                <w:sz w:val="28"/>
                <w:szCs w:val="28"/>
              </w:rPr>
            </w:pPr>
            <w:r w:rsidRPr="00D44576">
              <w:rPr>
                <w:bCs/>
                <w:sz w:val="28"/>
                <w:szCs w:val="28"/>
              </w:rPr>
              <w:t>Математика профиль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44576" w:rsidRPr="00D44576" w:rsidRDefault="00D44576" w:rsidP="00D44576">
            <w:pPr>
              <w:spacing w:line="360" w:lineRule="auto"/>
              <w:ind w:left="113" w:right="113"/>
              <w:rPr>
                <w:bCs/>
                <w:sz w:val="28"/>
                <w:szCs w:val="28"/>
              </w:rPr>
            </w:pPr>
            <w:r w:rsidRPr="00D44576">
              <w:rPr>
                <w:bCs/>
                <w:sz w:val="28"/>
                <w:szCs w:val="28"/>
              </w:rPr>
              <w:t>Математика базовая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44576" w:rsidRPr="00D44576" w:rsidRDefault="00D44576" w:rsidP="00D44576">
            <w:pPr>
              <w:spacing w:line="360" w:lineRule="auto"/>
              <w:ind w:left="113" w:right="113"/>
              <w:rPr>
                <w:bCs/>
                <w:sz w:val="28"/>
                <w:szCs w:val="28"/>
              </w:rPr>
            </w:pPr>
            <w:r w:rsidRPr="00D44576">
              <w:rPr>
                <w:bCs/>
                <w:sz w:val="28"/>
                <w:szCs w:val="28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44576" w:rsidRPr="00D44576" w:rsidRDefault="00D44576" w:rsidP="00D44576">
            <w:pPr>
              <w:spacing w:line="360" w:lineRule="auto"/>
              <w:ind w:left="113" w:right="113"/>
              <w:rPr>
                <w:bCs/>
                <w:sz w:val="28"/>
                <w:szCs w:val="28"/>
              </w:rPr>
            </w:pPr>
            <w:r w:rsidRPr="00D44576">
              <w:rPr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44576" w:rsidRPr="00D44576" w:rsidRDefault="00D44576" w:rsidP="00D44576">
            <w:pPr>
              <w:spacing w:line="360" w:lineRule="auto"/>
              <w:ind w:left="113" w:right="113"/>
              <w:rPr>
                <w:bCs/>
                <w:sz w:val="28"/>
                <w:szCs w:val="28"/>
              </w:rPr>
            </w:pPr>
            <w:r w:rsidRPr="00D44576">
              <w:rPr>
                <w:bCs/>
                <w:sz w:val="28"/>
                <w:szCs w:val="28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44576" w:rsidRPr="00D44576" w:rsidRDefault="00D44576" w:rsidP="00D44576">
            <w:pPr>
              <w:spacing w:line="360" w:lineRule="auto"/>
              <w:ind w:left="113" w:right="113"/>
              <w:rPr>
                <w:bCs/>
                <w:sz w:val="28"/>
                <w:szCs w:val="28"/>
              </w:rPr>
            </w:pPr>
            <w:r w:rsidRPr="00D44576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44576" w:rsidRPr="00D44576" w:rsidRDefault="00D44576" w:rsidP="00D44576">
            <w:pPr>
              <w:spacing w:line="360" w:lineRule="auto"/>
              <w:ind w:left="113" w:right="113"/>
              <w:rPr>
                <w:bCs/>
                <w:sz w:val="28"/>
                <w:szCs w:val="28"/>
              </w:rPr>
            </w:pPr>
            <w:r w:rsidRPr="00D44576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4576" w:rsidRPr="00D44576" w:rsidRDefault="00D44576" w:rsidP="00D44576">
            <w:pPr>
              <w:spacing w:line="360" w:lineRule="auto"/>
              <w:ind w:left="113" w:right="113"/>
              <w:rPr>
                <w:bCs/>
                <w:sz w:val="28"/>
                <w:szCs w:val="28"/>
              </w:rPr>
            </w:pPr>
            <w:r w:rsidRPr="00D44576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4576" w:rsidRPr="00D44576" w:rsidRDefault="00D44576" w:rsidP="00D44576">
            <w:pPr>
              <w:spacing w:line="360" w:lineRule="auto"/>
              <w:ind w:left="113" w:right="113"/>
              <w:rPr>
                <w:bCs/>
                <w:sz w:val="28"/>
                <w:szCs w:val="28"/>
              </w:rPr>
            </w:pPr>
            <w:r w:rsidRPr="00D44576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4576" w:rsidRPr="00D44576" w:rsidRDefault="00D44576" w:rsidP="00D44576">
            <w:pPr>
              <w:spacing w:line="360" w:lineRule="auto"/>
              <w:ind w:left="113" w:right="113"/>
              <w:rPr>
                <w:bCs/>
                <w:sz w:val="28"/>
                <w:szCs w:val="28"/>
              </w:rPr>
            </w:pPr>
            <w:r w:rsidRPr="00D44576">
              <w:rPr>
                <w:bCs/>
                <w:sz w:val="28"/>
                <w:szCs w:val="28"/>
              </w:rPr>
              <w:t>Литература</w:t>
            </w:r>
          </w:p>
        </w:tc>
      </w:tr>
      <w:tr w:rsidR="00D44576" w:rsidRPr="00D44576" w:rsidTr="002F3BFD">
        <w:trPr>
          <w:trHeight w:val="743"/>
          <w:tblCellSpacing w:w="0" w:type="dxa"/>
          <w:jc w:val="center"/>
        </w:trPr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widowControl/>
              <w:autoSpaceDE/>
              <w:autoSpaceDN/>
              <w:adjustRightInd/>
              <w:spacing w:before="134"/>
              <w:jc w:val="center"/>
              <w:textAlignment w:val="baseline"/>
              <w:rPr>
                <w:b/>
                <w:bCs/>
                <w:iCs/>
                <w:color w:val="FF0000"/>
                <w:kern w:val="24"/>
                <w:position w:val="1"/>
                <w:sz w:val="28"/>
                <w:szCs w:val="28"/>
              </w:rPr>
            </w:pPr>
            <w:r w:rsidRPr="00D44576">
              <w:rPr>
                <w:b/>
                <w:bCs/>
                <w:iCs/>
                <w:color w:val="FF0000"/>
                <w:kern w:val="24"/>
                <w:position w:val="1"/>
                <w:sz w:val="28"/>
                <w:szCs w:val="28"/>
              </w:rPr>
              <w:t>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44,5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53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63</w:t>
            </w:r>
          </w:p>
        </w:tc>
      </w:tr>
      <w:tr w:rsidR="00D44576" w:rsidRPr="00D44576" w:rsidTr="002F3BFD">
        <w:trPr>
          <w:trHeight w:val="743"/>
          <w:tblCellSpacing w:w="0" w:type="dxa"/>
          <w:jc w:val="center"/>
        </w:trPr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before="134"/>
              <w:jc w:val="center"/>
              <w:textAlignment w:val="baseline"/>
              <w:rPr>
                <w:b/>
                <w:bCs/>
                <w:iCs/>
                <w:color w:val="FF0000"/>
                <w:kern w:val="24"/>
                <w:position w:val="1"/>
                <w:sz w:val="28"/>
                <w:szCs w:val="28"/>
              </w:rPr>
            </w:pPr>
            <w:r w:rsidRPr="00D44576">
              <w:rPr>
                <w:b/>
                <w:bCs/>
                <w:iCs/>
                <w:color w:val="FF0000"/>
                <w:kern w:val="24"/>
                <w:position w:val="1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63</w:t>
            </w:r>
          </w:p>
        </w:tc>
      </w:tr>
      <w:tr w:rsidR="00D44576" w:rsidRPr="00D44576" w:rsidTr="002F3BFD">
        <w:trPr>
          <w:trHeight w:val="743"/>
          <w:tblCellSpacing w:w="0" w:type="dxa"/>
          <w:jc w:val="center"/>
        </w:trPr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widowControl/>
              <w:autoSpaceDE/>
              <w:autoSpaceDN/>
              <w:adjustRightInd/>
              <w:spacing w:before="134"/>
              <w:jc w:val="center"/>
              <w:textAlignment w:val="baseline"/>
              <w:rPr>
                <w:b/>
                <w:bCs/>
                <w:iCs/>
                <w:color w:val="FF0000"/>
                <w:kern w:val="24"/>
                <w:position w:val="1"/>
                <w:sz w:val="28"/>
                <w:szCs w:val="28"/>
              </w:rPr>
            </w:pPr>
            <w:r w:rsidRPr="00D44576">
              <w:rPr>
                <w:b/>
                <w:bCs/>
                <w:iCs/>
                <w:color w:val="FF0000"/>
                <w:kern w:val="24"/>
                <w:position w:val="1"/>
                <w:sz w:val="28"/>
                <w:szCs w:val="28"/>
              </w:rPr>
              <w:t>2015</w:t>
            </w:r>
          </w:p>
          <w:p w:rsidR="00D44576" w:rsidRPr="00D44576" w:rsidRDefault="00D44576" w:rsidP="00D44576">
            <w:pPr>
              <w:spacing w:before="134"/>
              <w:jc w:val="center"/>
              <w:textAlignment w:val="baseline"/>
              <w:rPr>
                <w:b/>
                <w:bCs/>
                <w:iCs/>
                <w:color w:val="FF0000"/>
                <w:kern w:val="24"/>
                <w:position w:val="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76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4576">
              <w:rPr>
                <w:b/>
                <w:bCs/>
                <w:color w:val="FF0000"/>
                <w:sz w:val="28"/>
                <w:szCs w:val="28"/>
              </w:rPr>
              <w:t>66</w:t>
            </w:r>
          </w:p>
        </w:tc>
      </w:tr>
      <w:tr w:rsidR="00D44576" w:rsidRPr="00D44576" w:rsidTr="002F3BFD">
        <w:trPr>
          <w:trHeight w:val="743"/>
          <w:tblCellSpacing w:w="0" w:type="dxa"/>
          <w:jc w:val="center"/>
        </w:trPr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widowControl/>
              <w:autoSpaceDE/>
              <w:autoSpaceDN/>
              <w:adjustRightInd/>
              <w:spacing w:before="134"/>
              <w:jc w:val="center"/>
              <w:textAlignment w:val="baseline"/>
              <w:rPr>
                <w:b/>
                <w:bCs/>
                <w:iCs/>
                <w:color w:val="0066FF"/>
                <w:kern w:val="24"/>
                <w:position w:val="1"/>
                <w:sz w:val="28"/>
                <w:szCs w:val="28"/>
              </w:rPr>
            </w:pPr>
            <w:r w:rsidRPr="00D44576">
              <w:rPr>
                <w:b/>
                <w:bCs/>
                <w:iCs/>
                <w:color w:val="0066FF"/>
                <w:kern w:val="24"/>
                <w:position w:val="1"/>
                <w:sz w:val="28"/>
                <w:szCs w:val="28"/>
              </w:rPr>
              <w:t>Ср. балл по РФ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D44576">
              <w:rPr>
                <w:b/>
                <w:bCs/>
                <w:color w:val="0066FF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D44576">
              <w:rPr>
                <w:b/>
                <w:bCs/>
                <w:color w:val="0066FF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D44576">
              <w:rPr>
                <w:b/>
                <w:bCs/>
                <w:color w:val="0066FF"/>
                <w:sz w:val="28"/>
                <w:szCs w:val="28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D44576">
              <w:rPr>
                <w:b/>
                <w:bCs/>
                <w:color w:val="0066FF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D44576">
              <w:rPr>
                <w:b/>
                <w:bCs/>
                <w:color w:val="0066FF"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D44576">
              <w:rPr>
                <w:b/>
                <w:bCs/>
                <w:color w:val="0066FF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D44576">
              <w:rPr>
                <w:b/>
                <w:bCs/>
                <w:color w:val="0066FF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D44576">
              <w:rPr>
                <w:b/>
                <w:bCs/>
                <w:color w:val="0066FF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D44576">
              <w:rPr>
                <w:b/>
                <w:bCs/>
                <w:color w:val="0066FF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D44576">
              <w:rPr>
                <w:b/>
                <w:bCs/>
                <w:color w:val="0066FF"/>
                <w:sz w:val="28"/>
                <w:szCs w:val="28"/>
              </w:rPr>
              <w:t>47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576" w:rsidRPr="00D44576" w:rsidRDefault="00D44576" w:rsidP="00D44576">
            <w:pPr>
              <w:spacing w:line="360" w:lineRule="auto"/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D44576">
              <w:rPr>
                <w:b/>
                <w:bCs/>
                <w:color w:val="0066FF"/>
                <w:sz w:val="28"/>
                <w:szCs w:val="28"/>
              </w:rPr>
              <w:t>57</w:t>
            </w:r>
          </w:p>
        </w:tc>
      </w:tr>
    </w:tbl>
    <w:p w:rsidR="00D44576" w:rsidRDefault="00D44576" w:rsidP="00D44576"/>
    <w:p w:rsidR="002F3BFD" w:rsidRPr="00D44576" w:rsidRDefault="002F3BFD" w:rsidP="00D44576"/>
    <w:p w:rsidR="006C68CA" w:rsidRDefault="007B38EE" w:rsidP="006C68CA">
      <w:pPr>
        <w:spacing w:line="360" w:lineRule="auto"/>
        <w:ind w:firstLine="708"/>
        <w:jc w:val="both"/>
        <w:rPr>
          <w:sz w:val="28"/>
          <w:szCs w:val="28"/>
        </w:rPr>
      </w:pPr>
      <w:r w:rsidRPr="007B38EE">
        <w:rPr>
          <w:sz w:val="28"/>
          <w:szCs w:val="28"/>
        </w:rPr>
        <w:t xml:space="preserve">Можно </w:t>
      </w:r>
      <w:r>
        <w:rPr>
          <w:sz w:val="28"/>
          <w:szCs w:val="28"/>
        </w:rPr>
        <w:t xml:space="preserve">увидеть, что средний балл по основным предметам ежегодно увеличивается и </w:t>
      </w:r>
      <w:r w:rsidRPr="006C68CA">
        <w:rPr>
          <w:b/>
          <w:sz w:val="28"/>
          <w:szCs w:val="28"/>
        </w:rPr>
        <w:t>стабильно превышает средний балл по России</w:t>
      </w:r>
      <w:r w:rsidR="006C68CA" w:rsidRPr="006C68CA">
        <w:rPr>
          <w:b/>
          <w:sz w:val="28"/>
          <w:szCs w:val="28"/>
        </w:rPr>
        <w:t xml:space="preserve"> на 5-10 пунктов</w:t>
      </w:r>
      <w:r w:rsidR="006C68CA">
        <w:rPr>
          <w:sz w:val="28"/>
          <w:szCs w:val="28"/>
        </w:rPr>
        <w:t xml:space="preserve">. В 2015 году один из выпускников школы Арсений Гасанов получил первый в истории нашей школы </w:t>
      </w:r>
      <w:r w:rsidR="006C68CA" w:rsidRPr="006C68CA">
        <w:rPr>
          <w:b/>
          <w:sz w:val="28"/>
          <w:szCs w:val="28"/>
        </w:rPr>
        <w:t>100-бальный результат</w:t>
      </w:r>
      <w:r w:rsidR="006C68CA">
        <w:rPr>
          <w:sz w:val="28"/>
          <w:szCs w:val="28"/>
        </w:rPr>
        <w:t xml:space="preserve">. </w:t>
      </w:r>
    </w:p>
    <w:p w:rsidR="006C68CA" w:rsidRDefault="006C68CA" w:rsidP="006C68CA">
      <w:pPr>
        <w:spacing w:line="360" w:lineRule="auto"/>
        <w:ind w:firstLine="708"/>
        <w:jc w:val="both"/>
        <w:rPr>
          <w:sz w:val="28"/>
          <w:szCs w:val="28"/>
        </w:rPr>
      </w:pPr>
    </w:p>
    <w:p w:rsidR="00E95E00" w:rsidRDefault="006C68CA" w:rsidP="006C68C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95E00" w:rsidRPr="004D1D06">
        <w:rPr>
          <w:b/>
          <w:sz w:val="28"/>
          <w:szCs w:val="28"/>
        </w:rPr>
        <w:lastRenderedPageBreak/>
        <w:t>Олимпиады.</w:t>
      </w:r>
    </w:p>
    <w:p w:rsidR="00E95E00" w:rsidRDefault="00E95E00" w:rsidP="00E95E0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Учащиеся школы активно и успешно участвуют во всероссийской олимпиаде школьников.  За последние 3 года 26 из них были награждены дипломами победителей и призеров муниципального тура олимпиады по самым разным предметам.</w:t>
      </w:r>
    </w:p>
    <w:p w:rsidR="00E95E00" w:rsidRPr="00BD5D00" w:rsidRDefault="00E95E00" w:rsidP="00E95E00">
      <w:pPr>
        <w:widowControl/>
        <w:numPr>
          <w:ilvl w:val="1"/>
          <w:numId w:val="5"/>
        </w:numPr>
        <w:autoSpaceDE/>
        <w:autoSpaceDN/>
        <w:adjustRightInd/>
        <w:spacing w:line="360" w:lineRule="auto"/>
        <w:ind w:left="1434" w:hanging="357"/>
        <w:jc w:val="both"/>
        <w:rPr>
          <w:bCs/>
          <w:sz w:val="28"/>
          <w:szCs w:val="28"/>
        </w:rPr>
      </w:pPr>
      <w:r w:rsidRPr="00BD5D00">
        <w:rPr>
          <w:bCs/>
          <w:sz w:val="28"/>
          <w:szCs w:val="28"/>
        </w:rPr>
        <w:t>Английский язык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- 7 призеров</w:t>
      </w:r>
    </w:p>
    <w:p w:rsidR="00E95E00" w:rsidRPr="00BD5D00" w:rsidRDefault="00E95E00" w:rsidP="00E95E00">
      <w:pPr>
        <w:widowControl/>
        <w:numPr>
          <w:ilvl w:val="1"/>
          <w:numId w:val="5"/>
        </w:numPr>
        <w:autoSpaceDE/>
        <w:autoSpaceDN/>
        <w:adjustRightInd/>
        <w:spacing w:line="360" w:lineRule="auto"/>
        <w:ind w:left="1434" w:hanging="357"/>
        <w:jc w:val="both"/>
        <w:rPr>
          <w:bCs/>
          <w:sz w:val="28"/>
          <w:szCs w:val="28"/>
        </w:rPr>
      </w:pPr>
      <w:r w:rsidRPr="00BD5D00">
        <w:rPr>
          <w:bCs/>
          <w:sz w:val="28"/>
          <w:szCs w:val="28"/>
        </w:rPr>
        <w:t>Русский язык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– 7</w:t>
      </w:r>
      <w:r w:rsidRPr="00BD5D00">
        <w:rPr>
          <w:bCs/>
          <w:sz w:val="28"/>
          <w:szCs w:val="28"/>
        </w:rPr>
        <w:t xml:space="preserve"> призеров</w:t>
      </w:r>
    </w:p>
    <w:p w:rsidR="00E95E00" w:rsidRPr="00BD5D00" w:rsidRDefault="00E95E00" w:rsidP="00E95E00">
      <w:pPr>
        <w:widowControl/>
        <w:numPr>
          <w:ilvl w:val="1"/>
          <w:numId w:val="5"/>
        </w:numPr>
        <w:autoSpaceDE/>
        <w:autoSpaceDN/>
        <w:adjustRightInd/>
        <w:spacing w:line="360" w:lineRule="auto"/>
        <w:ind w:left="1434" w:hanging="357"/>
        <w:jc w:val="both"/>
        <w:rPr>
          <w:bCs/>
          <w:sz w:val="28"/>
          <w:szCs w:val="28"/>
        </w:rPr>
      </w:pPr>
      <w:r w:rsidRPr="00BD5D00">
        <w:rPr>
          <w:bCs/>
          <w:sz w:val="28"/>
          <w:szCs w:val="28"/>
        </w:rPr>
        <w:t xml:space="preserve">Информатика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– 3</w:t>
      </w:r>
      <w:r w:rsidRPr="00BD5D00">
        <w:rPr>
          <w:bCs/>
          <w:sz w:val="28"/>
          <w:szCs w:val="28"/>
        </w:rPr>
        <w:t xml:space="preserve"> призера</w:t>
      </w:r>
    </w:p>
    <w:p w:rsidR="00E95E00" w:rsidRPr="00BD5D00" w:rsidRDefault="00E95E00" w:rsidP="00E95E00">
      <w:pPr>
        <w:widowControl/>
        <w:numPr>
          <w:ilvl w:val="1"/>
          <w:numId w:val="5"/>
        </w:numPr>
        <w:autoSpaceDE/>
        <w:autoSpaceDN/>
        <w:adjustRightInd/>
        <w:spacing w:line="360" w:lineRule="auto"/>
        <w:ind w:left="1434" w:hanging="357"/>
        <w:jc w:val="both"/>
        <w:rPr>
          <w:bCs/>
          <w:sz w:val="28"/>
          <w:szCs w:val="28"/>
        </w:rPr>
      </w:pPr>
      <w:r w:rsidRPr="00BD5D00">
        <w:rPr>
          <w:bCs/>
          <w:sz w:val="28"/>
          <w:szCs w:val="28"/>
        </w:rPr>
        <w:t xml:space="preserve">Экономика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– 2</w:t>
      </w:r>
      <w:r w:rsidRPr="00BD5D00">
        <w:rPr>
          <w:bCs/>
          <w:sz w:val="28"/>
          <w:szCs w:val="28"/>
        </w:rPr>
        <w:t xml:space="preserve"> призер</w:t>
      </w:r>
      <w:r>
        <w:rPr>
          <w:bCs/>
          <w:sz w:val="28"/>
          <w:szCs w:val="28"/>
        </w:rPr>
        <w:t>а</w:t>
      </w:r>
    </w:p>
    <w:p w:rsidR="00E95E00" w:rsidRPr="00BD5D00" w:rsidRDefault="00E95E00" w:rsidP="00E95E00">
      <w:pPr>
        <w:widowControl/>
        <w:numPr>
          <w:ilvl w:val="1"/>
          <w:numId w:val="5"/>
        </w:numPr>
        <w:autoSpaceDE/>
        <w:autoSpaceDN/>
        <w:adjustRightInd/>
        <w:spacing w:line="360" w:lineRule="auto"/>
        <w:ind w:left="1434" w:hanging="357"/>
        <w:jc w:val="both"/>
        <w:rPr>
          <w:bCs/>
          <w:sz w:val="28"/>
          <w:szCs w:val="28"/>
        </w:rPr>
      </w:pPr>
      <w:r w:rsidRPr="00BD5D00">
        <w:rPr>
          <w:bCs/>
          <w:sz w:val="28"/>
          <w:szCs w:val="28"/>
        </w:rPr>
        <w:t xml:space="preserve">Математика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D5D00">
        <w:rPr>
          <w:bCs/>
          <w:sz w:val="28"/>
          <w:szCs w:val="28"/>
        </w:rPr>
        <w:t>– 1 призер</w:t>
      </w:r>
    </w:p>
    <w:p w:rsidR="00E95E00" w:rsidRPr="00BD5D00" w:rsidRDefault="00E95E00" w:rsidP="00E95E00">
      <w:pPr>
        <w:widowControl/>
        <w:numPr>
          <w:ilvl w:val="1"/>
          <w:numId w:val="5"/>
        </w:numPr>
        <w:autoSpaceDE/>
        <w:autoSpaceDN/>
        <w:adjustRightInd/>
        <w:spacing w:line="360" w:lineRule="auto"/>
        <w:ind w:left="1434" w:hanging="357"/>
        <w:jc w:val="both"/>
        <w:rPr>
          <w:bCs/>
          <w:sz w:val="28"/>
          <w:szCs w:val="28"/>
        </w:rPr>
      </w:pPr>
      <w:r w:rsidRPr="00BD5D00">
        <w:rPr>
          <w:bCs/>
          <w:sz w:val="28"/>
          <w:szCs w:val="28"/>
        </w:rPr>
        <w:t xml:space="preserve">Физика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D5D00">
        <w:rPr>
          <w:bCs/>
          <w:sz w:val="28"/>
          <w:szCs w:val="28"/>
        </w:rPr>
        <w:t>– 4 призера</w:t>
      </w:r>
    </w:p>
    <w:p w:rsidR="00E95E00" w:rsidRDefault="00E95E00" w:rsidP="00E95E00">
      <w:pPr>
        <w:widowControl/>
        <w:numPr>
          <w:ilvl w:val="1"/>
          <w:numId w:val="5"/>
        </w:numPr>
        <w:autoSpaceDE/>
        <w:autoSpaceDN/>
        <w:adjustRightInd/>
        <w:spacing w:line="360" w:lineRule="auto"/>
        <w:ind w:left="1434" w:hanging="357"/>
        <w:jc w:val="both"/>
        <w:rPr>
          <w:bCs/>
          <w:sz w:val="28"/>
          <w:szCs w:val="28"/>
        </w:rPr>
      </w:pPr>
      <w:r w:rsidRPr="00BD5D00">
        <w:rPr>
          <w:bCs/>
          <w:sz w:val="28"/>
          <w:szCs w:val="28"/>
        </w:rPr>
        <w:t>Обществознание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D5D00">
        <w:rPr>
          <w:bCs/>
          <w:sz w:val="28"/>
          <w:szCs w:val="28"/>
        </w:rPr>
        <w:t>– 1 призер</w:t>
      </w:r>
    </w:p>
    <w:p w:rsidR="00E95E00" w:rsidRDefault="00E95E00" w:rsidP="00E95E00">
      <w:pPr>
        <w:widowControl/>
        <w:numPr>
          <w:ilvl w:val="1"/>
          <w:numId w:val="5"/>
        </w:numPr>
        <w:autoSpaceDE/>
        <w:autoSpaceDN/>
        <w:adjustRightInd/>
        <w:spacing w:line="360" w:lineRule="auto"/>
        <w:ind w:left="143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Литература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- 1 призер</w:t>
      </w:r>
    </w:p>
    <w:p w:rsidR="004677A6" w:rsidRDefault="004677A6" w:rsidP="006C68CA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:rsidR="006C68CA" w:rsidRDefault="006C68CA" w:rsidP="004677A6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 же успешно наши учащиеся участвуют и в </w:t>
      </w:r>
      <w:r w:rsidRPr="004677A6">
        <w:rPr>
          <w:b/>
          <w:bCs/>
          <w:sz w:val="28"/>
          <w:szCs w:val="28"/>
        </w:rPr>
        <w:t>ВУЗовских олимпиадах</w:t>
      </w:r>
      <w:r>
        <w:rPr>
          <w:bCs/>
          <w:sz w:val="28"/>
          <w:szCs w:val="28"/>
        </w:rPr>
        <w:t xml:space="preserve">, например, в олимпиаде «Аксиос», проводимой ПСТГУ. В прошлом году наши ребята завоевали на ней </w:t>
      </w:r>
      <w:r w:rsidRPr="004677A6">
        <w:rPr>
          <w:b/>
          <w:bCs/>
          <w:sz w:val="28"/>
          <w:szCs w:val="28"/>
        </w:rPr>
        <w:t>18 призовых мест</w:t>
      </w:r>
      <w:r>
        <w:rPr>
          <w:bCs/>
          <w:sz w:val="28"/>
          <w:szCs w:val="28"/>
        </w:rPr>
        <w:t xml:space="preserve">, в том числе и </w:t>
      </w:r>
      <w:r w:rsidRPr="004677A6">
        <w:rPr>
          <w:b/>
          <w:bCs/>
          <w:sz w:val="28"/>
          <w:szCs w:val="28"/>
        </w:rPr>
        <w:t xml:space="preserve">1-ое место по литературе в 11 классе, </w:t>
      </w:r>
      <w:r>
        <w:rPr>
          <w:bCs/>
          <w:sz w:val="28"/>
          <w:szCs w:val="28"/>
        </w:rPr>
        <w:t>которое приравнивается к 100 баллам на ЕГЭ, поскольку олимпиада ПСТГУ по литературе включена в единый перечень всероссийских олимпиад.</w:t>
      </w:r>
    </w:p>
    <w:p w:rsidR="006C68CA" w:rsidRPr="00BD5D00" w:rsidRDefault="006C68CA" w:rsidP="006C68CA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:rsidR="002F3BFD" w:rsidRDefault="002F3BFD" w:rsidP="0068306B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D44576" w:rsidRPr="005F454E" w:rsidRDefault="005F454E" w:rsidP="0068306B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D44576" w:rsidRPr="005F454E">
        <w:rPr>
          <w:b/>
          <w:i/>
          <w:sz w:val="28"/>
          <w:szCs w:val="28"/>
        </w:rPr>
        <w:lastRenderedPageBreak/>
        <w:t xml:space="preserve">Результаты внешнего контроля, проводившегося Московским центром качества образования </w:t>
      </w:r>
      <w:r w:rsidR="0068306B" w:rsidRPr="005F454E">
        <w:rPr>
          <w:b/>
          <w:i/>
          <w:sz w:val="28"/>
          <w:szCs w:val="28"/>
        </w:rPr>
        <w:t>в течени</w:t>
      </w:r>
      <w:r w:rsidR="004E0EFF">
        <w:rPr>
          <w:b/>
          <w:i/>
          <w:sz w:val="28"/>
          <w:szCs w:val="28"/>
        </w:rPr>
        <w:t xml:space="preserve">е </w:t>
      </w:r>
      <w:r w:rsidR="0068306B" w:rsidRPr="005F454E">
        <w:rPr>
          <w:b/>
          <w:i/>
          <w:sz w:val="28"/>
          <w:szCs w:val="28"/>
        </w:rPr>
        <w:t>2014-2015</w:t>
      </w:r>
      <w:r w:rsidR="00D44576" w:rsidRPr="005F454E">
        <w:rPr>
          <w:b/>
          <w:i/>
          <w:sz w:val="28"/>
          <w:szCs w:val="28"/>
        </w:rPr>
        <w:t xml:space="preserve"> учебного года:</w:t>
      </w:r>
    </w:p>
    <w:tbl>
      <w:tblPr>
        <w:tblW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641"/>
        <w:gridCol w:w="639"/>
        <w:gridCol w:w="641"/>
        <w:gridCol w:w="641"/>
        <w:gridCol w:w="641"/>
        <w:gridCol w:w="641"/>
        <w:gridCol w:w="641"/>
        <w:gridCol w:w="641"/>
        <w:gridCol w:w="634"/>
      </w:tblGrid>
      <w:tr w:rsidR="005B4280" w:rsidRPr="00D44576" w:rsidTr="005B4280">
        <w:trPr>
          <w:trHeight w:val="3377"/>
        </w:trPr>
        <w:tc>
          <w:tcPr>
            <w:tcW w:w="639" w:type="dxa"/>
            <w:shd w:val="clear" w:color="auto" w:fill="auto"/>
            <w:textDirection w:val="btLr"/>
            <w:hideMark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ind w:left="115" w:right="115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44576">
              <w:rPr>
                <w:rFonts w:ascii="Calibri" w:eastAsia="Calibri" w:hAnsi="Calibri"/>
                <w:b/>
                <w:kern w:val="24"/>
                <w:sz w:val="28"/>
                <w:szCs w:val="28"/>
              </w:rPr>
              <w:t>4 кл. МПУ</w:t>
            </w:r>
          </w:p>
        </w:tc>
        <w:tc>
          <w:tcPr>
            <w:tcW w:w="641" w:type="dxa"/>
            <w:shd w:val="clear" w:color="auto" w:fill="auto"/>
            <w:textDirection w:val="btLr"/>
            <w:hideMark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ind w:left="115" w:right="115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44576">
              <w:rPr>
                <w:rFonts w:ascii="Calibri" w:eastAsia="Calibri" w:hAnsi="Calibri"/>
                <w:b/>
                <w:kern w:val="24"/>
                <w:sz w:val="28"/>
                <w:szCs w:val="28"/>
              </w:rPr>
              <w:t>4 кл. математика</w:t>
            </w:r>
          </w:p>
        </w:tc>
        <w:tc>
          <w:tcPr>
            <w:tcW w:w="639" w:type="dxa"/>
            <w:shd w:val="clear" w:color="auto" w:fill="auto"/>
            <w:textDirection w:val="btLr"/>
            <w:hideMark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ind w:left="115" w:right="115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44576">
              <w:rPr>
                <w:rFonts w:ascii="Calibri" w:eastAsia="Calibri" w:hAnsi="Calibri"/>
                <w:b/>
                <w:kern w:val="24"/>
                <w:sz w:val="28"/>
                <w:szCs w:val="28"/>
              </w:rPr>
              <w:t>6 кл. история России</w:t>
            </w:r>
          </w:p>
        </w:tc>
        <w:tc>
          <w:tcPr>
            <w:tcW w:w="641" w:type="dxa"/>
            <w:shd w:val="clear" w:color="auto" w:fill="auto"/>
            <w:textDirection w:val="btLr"/>
            <w:hideMark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ind w:left="115" w:right="115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44576">
              <w:rPr>
                <w:rFonts w:ascii="Calibri" w:eastAsia="Calibri" w:hAnsi="Calibri"/>
                <w:b/>
                <w:kern w:val="24"/>
                <w:sz w:val="28"/>
                <w:szCs w:val="28"/>
              </w:rPr>
              <w:t>6 кл. математика</w:t>
            </w:r>
          </w:p>
        </w:tc>
        <w:tc>
          <w:tcPr>
            <w:tcW w:w="641" w:type="dxa"/>
            <w:shd w:val="clear" w:color="auto" w:fill="auto"/>
            <w:textDirection w:val="btLr"/>
            <w:hideMark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ind w:left="115" w:right="115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44576">
              <w:rPr>
                <w:rFonts w:ascii="Calibri" w:eastAsia="Calibri" w:hAnsi="Calibri"/>
                <w:b/>
                <w:kern w:val="24"/>
                <w:sz w:val="28"/>
                <w:szCs w:val="28"/>
              </w:rPr>
              <w:t>7 кл. русский язык</w:t>
            </w:r>
          </w:p>
        </w:tc>
        <w:tc>
          <w:tcPr>
            <w:tcW w:w="641" w:type="dxa"/>
            <w:shd w:val="clear" w:color="auto" w:fill="auto"/>
            <w:textDirection w:val="btLr"/>
            <w:hideMark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ind w:left="115" w:right="115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44576">
              <w:rPr>
                <w:rFonts w:ascii="Calibri" w:eastAsia="Calibri" w:hAnsi="Calibri"/>
                <w:b/>
                <w:kern w:val="24"/>
                <w:sz w:val="28"/>
                <w:szCs w:val="28"/>
              </w:rPr>
              <w:t>7 кл. математика</w:t>
            </w:r>
          </w:p>
        </w:tc>
        <w:tc>
          <w:tcPr>
            <w:tcW w:w="641" w:type="dxa"/>
            <w:shd w:val="clear" w:color="auto" w:fill="auto"/>
            <w:textDirection w:val="btLr"/>
            <w:hideMark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ind w:left="115" w:right="115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44576">
              <w:rPr>
                <w:rFonts w:ascii="Calibri" w:eastAsia="Calibri" w:hAnsi="Calibri"/>
                <w:b/>
                <w:kern w:val="24"/>
                <w:sz w:val="28"/>
                <w:szCs w:val="28"/>
              </w:rPr>
              <w:t>8 кл. русский язык</w:t>
            </w:r>
          </w:p>
        </w:tc>
        <w:tc>
          <w:tcPr>
            <w:tcW w:w="641" w:type="dxa"/>
            <w:shd w:val="clear" w:color="auto" w:fill="auto"/>
            <w:textDirection w:val="btLr"/>
            <w:hideMark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ind w:left="115" w:right="115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44576">
              <w:rPr>
                <w:rFonts w:ascii="Calibri" w:eastAsia="Calibri" w:hAnsi="Calibri"/>
                <w:b/>
                <w:kern w:val="24"/>
                <w:sz w:val="28"/>
                <w:szCs w:val="28"/>
              </w:rPr>
              <w:t>8 кл. МГЧ</w:t>
            </w:r>
          </w:p>
        </w:tc>
        <w:tc>
          <w:tcPr>
            <w:tcW w:w="641" w:type="dxa"/>
            <w:shd w:val="clear" w:color="auto" w:fill="auto"/>
            <w:textDirection w:val="btLr"/>
            <w:hideMark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ind w:left="115" w:right="115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44576">
              <w:rPr>
                <w:rFonts w:ascii="Calibri" w:eastAsia="Calibri" w:hAnsi="Calibri"/>
                <w:b/>
                <w:kern w:val="24"/>
                <w:sz w:val="28"/>
                <w:szCs w:val="28"/>
              </w:rPr>
              <w:t>10 кл. биология</w:t>
            </w:r>
          </w:p>
        </w:tc>
        <w:tc>
          <w:tcPr>
            <w:tcW w:w="634" w:type="dxa"/>
            <w:shd w:val="clear" w:color="auto" w:fill="auto"/>
            <w:textDirection w:val="btLr"/>
            <w:hideMark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ind w:left="115" w:right="115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44576">
              <w:rPr>
                <w:rFonts w:ascii="Calibri" w:eastAsia="Calibri" w:hAnsi="Calibri"/>
                <w:b/>
                <w:kern w:val="24"/>
                <w:sz w:val="28"/>
                <w:szCs w:val="28"/>
              </w:rPr>
              <w:t>10 кл. МПУ</w:t>
            </w:r>
          </w:p>
        </w:tc>
      </w:tr>
      <w:tr w:rsidR="005B4280" w:rsidRPr="00D44576" w:rsidTr="005B4280">
        <w:trPr>
          <w:trHeight w:val="460"/>
        </w:trPr>
        <w:tc>
          <w:tcPr>
            <w:tcW w:w="639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spacing w:before="58"/>
              <w:jc w:val="center"/>
              <w:textAlignment w:val="baseline"/>
              <w:rPr>
                <w:rFonts w:ascii="Calibri" w:eastAsia="Calibri" w:hAnsi="Calibri"/>
                <w:color w:val="0066FF"/>
                <w:sz w:val="24"/>
                <w:szCs w:val="24"/>
              </w:rPr>
            </w:pPr>
            <w:r w:rsidRPr="00D44576">
              <w:rPr>
                <w:rFonts w:ascii="Calibri" w:eastAsia="Calibri" w:hAnsi="Calibri"/>
                <w:bCs/>
                <w:color w:val="0066FF"/>
                <w:kern w:val="24"/>
                <w:sz w:val="24"/>
                <w:szCs w:val="24"/>
              </w:rPr>
              <w:t>1,17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66FF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spacing w:before="58"/>
              <w:jc w:val="center"/>
              <w:textAlignment w:val="baseline"/>
              <w:rPr>
                <w:rFonts w:ascii="Calibri" w:eastAsia="Calibri" w:hAnsi="Calibri"/>
                <w:color w:val="0066FF"/>
                <w:sz w:val="24"/>
                <w:szCs w:val="24"/>
              </w:rPr>
            </w:pPr>
            <w:r w:rsidRPr="00D44576">
              <w:rPr>
                <w:rFonts w:ascii="Calibri" w:eastAsia="Calibri" w:hAnsi="Calibri"/>
                <w:bCs/>
                <w:color w:val="0066FF"/>
                <w:kern w:val="24"/>
                <w:sz w:val="24"/>
                <w:szCs w:val="24"/>
              </w:rPr>
              <w:t>1,17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66FF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spacing w:before="58"/>
              <w:jc w:val="center"/>
              <w:textAlignment w:val="baseline"/>
              <w:rPr>
                <w:rFonts w:ascii="Calibri" w:eastAsia="Calibri" w:hAnsi="Calibri"/>
                <w:color w:val="0066FF"/>
                <w:sz w:val="24"/>
                <w:szCs w:val="24"/>
              </w:rPr>
            </w:pPr>
            <w:r w:rsidRPr="00D44576">
              <w:rPr>
                <w:rFonts w:ascii="Calibri" w:eastAsia="Calibri" w:hAnsi="Calibri"/>
                <w:bCs/>
                <w:color w:val="0066FF"/>
                <w:kern w:val="24"/>
                <w:sz w:val="24"/>
                <w:szCs w:val="24"/>
              </w:rPr>
              <w:t>1,13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spacing w:before="58"/>
              <w:jc w:val="center"/>
              <w:textAlignment w:val="baseline"/>
              <w:rPr>
                <w:rFonts w:ascii="Calibri" w:eastAsia="Calibri" w:hAnsi="Calibri"/>
                <w:color w:val="0066FF"/>
                <w:sz w:val="24"/>
                <w:szCs w:val="24"/>
              </w:rPr>
            </w:pPr>
            <w:r w:rsidRPr="00D44576">
              <w:rPr>
                <w:rFonts w:ascii="Calibri" w:eastAsia="Calibri" w:hAnsi="Calibri"/>
                <w:bCs/>
                <w:color w:val="0066FF"/>
                <w:kern w:val="24"/>
                <w:sz w:val="24"/>
                <w:szCs w:val="24"/>
              </w:rPr>
              <w:t>1,21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66FF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spacing w:before="58"/>
              <w:jc w:val="center"/>
              <w:textAlignment w:val="baseline"/>
              <w:rPr>
                <w:rFonts w:ascii="Calibri" w:eastAsia="Calibri" w:hAnsi="Calibri"/>
                <w:color w:val="0066FF"/>
                <w:sz w:val="24"/>
                <w:szCs w:val="24"/>
              </w:rPr>
            </w:pPr>
            <w:r w:rsidRPr="00D44576">
              <w:rPr>
                <w:rFonts w:ascii="Calibri" w:eastAsia="Calibri" w:hAnsi="Calibri"/>
                <w:bCs/>
                <w:color w:val="0066FF"/>
                <w:kern w:val="24"/>
                <w:sz w:val="24"/>
                <w:szCs w:val="24"/>
              </w:rPr>
              <w:t>1,13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66FF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spacing w:before="58"/>
              <w:jc w:val="center"/>
              <w:textAlignment w:val="baseline"/>
              <w:rPr>
                <w:rFonts w:ascii="Calibri" w:eastAsia="Calibri" w:hAnsi="Calibri"/>
                <w:color w:val="0066FF"/>
                <w:sz w:val="24"/>
                <w:szCs w:val="24"/>
              </w:rPr>
            </w:pPr>
            <w:r w:rsidRPr="00D44576">
              <w:rPr>
                <w:rFonts w:ascii="Calibri" w:eastAsia="Calibri" w:hAnsi="Calibri"/>
                <w:bCs/>
                <w:color w:val="0066FF"/>
                <w:kern w:val="24"/>
                <w:sz w:val="24"/>
                <w:szCs w:val="24"/>
              </w:rPr>
              <w:t>1,1</w:t>
            </w:r>
          </w:p>
        </w:tc>
      </w:tr>
      <w:tr w:rsidR="005B4280" w:rsidRPr="00D44576" w:rsidTr="005B4280">
        <w:trPr>
          <w:trHeight w:val="460"/>
        </w:trPr>
        <w:tc>
          <w:tcPr>
            <w:tcW w:w="639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339933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spacing w:before="58"/>
              <w:jc w:val="center"/>
              <w:textAlignment w:val="baseline"/>
              <w:rPr>
                <w:rFonts w:ascii="Calibri" w:eastAsia="Calibri" w:hAnsi="Calibri"/>
                <w:color w:val="339933"/>
                <w:sz w:val="24"/>
                <w:szCs w:val="24"/>
              </w:rPr>
            </w:pPr>
            <w:r w:rsidRPr="00D44576">
              <w:rPr>
                <w:rFonts w:ascii="Calibri" w:eastAsia="Calibri" w:hAnsi="Calibri"/>
                <w:bCs/>
                <w:color w:val="339933"/>
                <w:kern w:val="24"/>
                <w:sz w:val="24"/>
                <w:szCs w:val="24"/>
              </w:rPr>
              <w:t>1,08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339933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spacing w:before="58"/>
              <w:jc w:val="center"/>
              <w:textAlignment w:val="baseline"/>
              <w:rPr>
                <w:rFonts w:ascii="Calibri" w:eastAsia="Calibri" w:hAnsi="Calibri"/>
                <w:color w:val="339933"/>
                <w:sz w:val="24"/>
                <w:szCs w:val="24"/>
              </w:rPr>
            </w:pPr>
            <w:r w:rsidRPr="00D44576">
              <w:rPr>
                <w:rFonts w:ascii="Calibri" w:eastAsia="Calibri" w:hAnsi="Calibri"/>
                <w:bCs/>
                <w:color w:val="339933"/>
                <w:kern w:val="24"/>
                <w:sz w:val="24"/>
                <w:szCs w:val="24"/>
              </w:rPr>
              <w:t>1,01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339933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339933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spacing w:before="58"/>
              <w:jc w:val="center"/>
              <w:textAlignment w:val="baseline"/>
              <w:rPr>
                <w:rFonts w:ascii="Calibri" w:eastAsia="Calibri" w:hAnsi="Calibri"/>
                <w:color w:val="339933"/>
                <w:sz w:val="24"/>
                <w:szCs w:val="24"/>
              </w:rPr>
            </w:pPr>
            <w:r w:rsidRPr="00D44576">
              <w:rPr>
                <w:rFonts w:ascii="Calibri" w:eastAsia="Calibri" w:hAnsi="Calibri"/>
                <w:bCs/>
                <w:color w:val="339933"/>
                <w:kern w:val="24"/>
                <w:sz w:val="24"/>
                <w:szCs w:val="24"/>
              </w:rPr>
              <w:t>1,09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339933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spacing w:before="58"/>
              <w:jc w:val="center"/>
              <w:textAlignment w:val="baseline"/>
              <w:rPr>
                <w:rFonts w:ascii="Calibri" w:eastAsia="Calibri" w:hAnsi="Calibri"/>
                <w:color w:val="339933"/>
                <w:sz w:val="24"/>
                <w:szCs w:val="24"/>
              </w:rPr>
            </w:pPr>
            <w:r w:rsidRPr="00D44576">
              <w:rPr>
                <w:rFonts w:ascii="Calibri" w:eastAsia="Calibri" w:hAnsi="Calibri"/>
                <w:bCs/>
                <w:color w:val="339933"/>
                <w:kern w:val="24"/>
                <w:sz w:val="24"/>
                <w:szCs w:val="24"/>
              </w:rPr>
              <w:t>1,03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339933"/>
                <w:sz w:val="24"/>
                <w:szCs w:val="24"/>
                <w:lang w:eastAsia="en-US"/>
              </w:rPr>
            </w:pPr>
          </w:p>
        </w:tc>
      </w:tr>
      <w:tr w:rsidR="005B4280" w:rsidRPr="00D44576" w:rsidTr="005B4280">
        <w:trPr>
          <w:trHeight w:val="460"/>
        </w:trPr>
        <w:tc>
          <w:tcPr>
            <w:tcW w:w="639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E36C0A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E36C0A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E36C0A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E36C0A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E36C0A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E36C0A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E36C0A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E36C0A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E36C0A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E36C0A"/>
                <w:sz w:val="24"/>
                <w:szCs w:val="24"/>
                <w:lang w:eastAsia="en-US"/>
              </w:rPr>
            </w:pPr>
          </w:p>
        </w:tc>
      </w:tr>
      <w:tr w:rsidR="005B4280" w:rsidRPr="00D44576" w:rsidTr="005B4280">
        <w:trPr>
          <w:trHeight w:val="460"/>
        </w:trPr>
        <w:tc>
          <w:tcPr>
            <w:tcW w:w="639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5B4280" w:rsidRPr="00D44576" w:rsidTr="005B4280">
        <w:trPr>
          <w:trHeight w:val="460"/>
        </w:trPr>
        <w:tc>
          <w:tcPr>
            <w:tcW w:w="639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spacing w:before="77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D44576">
              <w:rPr>
                <w:rFonts w:ascii="Arial" w:eastAsia="Calibri" w:hAnsi="Arial" w:cs="Arial"/>
                <w:bCs/>
                <w:kern w:val="24"/>
                <w:sz w:val="24"/>
                <w:szCs w:val="24"/>
              </w:rPr>
              <w:t>72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spacing w:before="77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D44576">
              <w:rPr>
                <w:rFonts w:ascii="Arial" w:eastAsia="Calibri" w:hAnsi="Arial" w:cs="Arial"/>
                <w:bCs/>
                <w:kern w:val="24"/>
                <w:sz w:val="24"/>
                <w:szCs w:val="24"/>
              </w:rPr>
              <w:t>64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spacing w:before="77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D44576">
              <w:rPr>
                <w:rFonts w:ascii="Arial" w:eastAsia="Calibri" w:hAnsi="Arial" w:cs="Arial"/>
                <w:bCs/>
                <w:kern w:val="24"/>
                <w:sz w:val="24"/>
                <w:szCs w:val="24"/>
              </w:rPr>
              <w:t>58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spacing w:before="77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D44576">
              <w:rPr>
                <w:rFonts w:ascii="Arial" w:eastAsia="Calibri" w:hAnsi="Arial" w:cs="Arial"/>
                <w:bCs/>
                <w:kern w:val="24"/>
                <w:sz w:val="24"/>
                <w:szCs w:val="24"/>
              </w:rPr>
              <w:t>41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spacing w:before="77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D44576">
              <w:rPr>
                <w:rFonts w:ascii="Arial" w:eastAsia="Calibri" w:hAnsi="Arial" w:cs="Arial"/>
                <w:bCs/>
                <w:kern w:val="24"/>
                <w:sz w:val="24"/>
                <w:szCs w:val="24"/>
              </w:rPr>
              <w:t>63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spacing w:before="77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D44576">
              <w:rPr>
                <w:rFonts w:ascii="Arial" w:eastAsia="Calibri" w:hAnsi="Arial" w:cs="Arial"/>
                <w:bCs/>
                <w:kern w:val="24"/>
                <w:sz w:val="24"/>
                <w:szCs w:val="24"/>
              </w:rPr>
              <w:t>60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spacing w:before="77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D44576">
              <w:rPr>
                <w:rFonts w:ascii="Arial" w:eastAsia="Calibri" w:hAnsi="Arial" w:cs="Arial"/>
                <w:bCs/>
                <w:kern w:val="24"/>
                <w:sz w:val="24"/>
                <w:szCs w:val="24"/>
              </w:rPr>
              <w:t>63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spacing w:before="77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D44576">
              <w:rPr>
                <w:rFonts w:ascii="Arial" w:eastAsia="Calibri" w:hAnsi="Arial" w:cs="Arial"/>
                <w:bCs/>
                <w:kern w:val="24"/>
                <w:sz w:val="24"/>
                <w:szCs w:val="24"/>
              </w:rPr>
              <w:t>69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spacing w:before="77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D44576">
              <w:rPr>
                <w:rFonts w:ascii="Arial" w:eastAsia="Calibri" w:hAnsi="Arial" w:cs="Arial"/>
                <w:bCs/>
                <w:kern w:val="24"/>
                <w:sz w:val="24"/>
                <w:szCs w:val="24"/>
              </w:rPr>
              <w:t>56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B4280" w:rsidRPr="00D44576" w:rsidRDefault="005B4280" w:rsidP="00D44576">
            <w:pPr>
              <w:widowControl/>
              <w:autoSpaceDE/>
              <w:autoSpaceDN/>
              <w:adjustRightInd/>
              <w:spacing w:before="77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D44576">
              <w:rPr>
                <w:rFonts w:ascii="Arial" w:eastAsia="Calibri" w:hAnsi="Arial" w:cs="Arial"/>
                <w:bCs/>
                <w:kern w:val="24"/>
                <w:sz w:val="24"/>
                <w:szCs w:val="24"/>
              </w:rPr>
              <w:t>66</w:t>
            </w:r>
          </w:p>
        </w:tc>
      </w:tr>
    </w:tbl>
    <w:p w:rsidR="002F3BFD" w:rsidRDefault="00D44576" w:rsidP="00D44576">
      <w:pPr>
        <w:spacing w:line="360" w:lineRule="auto"/>
        <w:jc w:val="both"/>
        <w:rPr>
          <w:sz w:val="28"/>
          <w:szCs w:val="28"/>
        </w:rPr>
      </w:pPr>
      <w:r w:rsidRPr="00D44576">
        <w:rPr>
          <w:sz w:val="28"/>
          <w:szCs w:val="28"/>
        </w:rPr>
        <w:tab/>
      </w:r>
    </w:p>
    <w:p w:rsidR="00D44576" w:rsidRPr="00D44576" w:rsidRDefault="00D44576" w:rsidP="002F3BFD">
      <w:pPr>
        <w:spacing w:line="360" w:lineRule="auto"/>
        <w:ind w:firstLine="708"/>
        <w:jc w:val="both"/>
        <w:rPr>
          <w:sz w:val="28"/>
          <w:szCs w:val="28"/>
        </w:rPr>
      </w:pPr>
      <w:r w:rsidRPr="00D44576">
        <w:rPr>
          <w:sz w:val="28"/>
          <w:szCs w:val="28"/>
        </w:rPr>
        <w:t xml:space="preserve">Результаты тестирования классов представлены </w:t>
      </w:r>
      <w:r w:rsidR="00C927B1">
        <w:rPr>
          <w:sz w:val="28"/>
          <w:szCs w:val="28"/>
        </w:rPr>
        <w:t>в таблице</w:t>
      </w:r>
      <w:r w:rsidRPr="00D44576">
        <w:rPr>
          <w:sz w:val="28"/>
          <w:szCs w:val="28"/>
        </w:rPr>
        <w:t xml:space="preserve"> в относительных единицах к сре</w:t>
      </w:r>
      <w:r w:rsidR="00C927B1">
        <w:rPr>
          <w:sz w:val="28"/>
          <w:szCs w:val="28"/>
        </w:rPr>
        <w:t>д</w:t>
      </w:r>
      <w:r w:rsidRPr="00D44576">
        <w:rPr>
          <w:sz w:val="28"/>
          <w:szCs w:val="28"/>
        </w:rPr>
        <w:t>негородскому уровню.</w:t>
      </w:r>
    </w:p>
    <w:p w:rsidR="00D44576" w:rsidRPr="00D44576" w:rsidRDefault="00D44576" w:rsidP="00D44576">
      <w:pPr>
        <w:spacing w:line="360" w:lineRule="auto"/>
        <w:jc w:val="both"/>
        <w:rPr>
          <w:sz w:val="28"/>
          <w:szCs w:val="28"/>
        </w:rPr>
      </w:pPr>
      <w:r w:rsidRPr="00D44576">
        <w:rPr>
          <w:sz w:val="28"/>
          <w:szCs w:val="28"/>
        </w:rPr>
        <w:tab/>
        <w:t>Диапазон от 0,8 до 0,9 – ниже среднего результата по городу;</w:t>
      </w:r>
    </w:p>
    <w:p w:rsidR="00D44576" w:rsidRPr="00D44576" w:rsidRDefault="00D44576" w:rsidP="00D44576">
      <w:pPr>
        <w:spacing w:line="360" w:lineRule="auto"/>
        <w:jc w:val="both"/>
        <w:rPr>
          <w:sz w:val="28"/>
          <w:szCs w:val="28"/>
        </w:rPr>
      </w:pPr>
      <w:r w:rsidRPr="00D44576">
        <w:rPr>
          <w:sz w:val="28"/>
          <w:szCs w:val="28"/>
        </w:rPr>
        <w:tab/>
        <w:t>Диапазон от 0,9 до 1,1 – соответствует среднему результату по городу;</w:t>
      </w:r>
    </w:p>
    <w:p w:rsidR="00D44576" w:rsidRPr="00D44576" w:rsidRDefault="00D44576" w:rsidP="00D44576">
      <w:pPr>
        <w:spacing w:line="360" w:lineRule="auto"/>
        <w:jc w:val="both"/>
        <w:rPr>
          <w:sz w:val="28"/>
          <w:szCs w:val="28"/>
        </w:rPr>
      </w:pPr>
      <w:r w:rsidRPr="00D44576">
        <w:rPr>
          <w:sz w:val="28"/>
          <w:szCs w:val="28"/>
        </w:rPr>
        <w:tab/>
        <w:t>Диапазон от 1,1 до 1,3 – выше среднего результата по городу.</w:t>
      </w:r>
    </w:p>
    <w:p w:rsidR="00D44576" w:rsidRPr="00D44576" w:rsidRDefault="00D44576" w:rsidP="00D44576">
      <w:pPr>
        <w:spacing w:line="360" w:lineRule="auto"/>
        <w:jc w:val="both"/>
        <w:rPr>
          <w:sz w:val="28"/>
          <w:szCs w:val="28"/>
        </w:rPr>
      </w:pPr>
      <w:r w:rsidRPr="00D44576">
        <w:rPr>
          <w:sz w:val="28"/>
          <w:szCs w:val="28"/>
        </w:rPr>
        <w:t>Последняя строка – средний балл выполнения теста.</w:t>
      </w:r>
      <w:r w:rsidR="00C927B1">
        <w:rPr>
          <w:sz w:val="28"/>
          <w:szCs w:val="28"/>
        </w:rPr>
        <w:t xml:space="preserve"> Можно увидеть, что </w:t>
      </w:r>
      <w:r w:rsidR="005B4280">
        <w:rPr>
          <w:sz w:val="28"/>
          <w:szCs w:val="28"/>
        </w:rPr>
        <w:t>в большинстве</w:t>
      </w:r>
      <w:r w:rsidR="00C927B1">
        <w:rPr>
          <w:sz w:val="28"/>
          <w:szCs w:val="28"/>
        </w:rPr>
        <w:t xml:space="preserve"> проведенных независимых оценках качества образования Димитриевская школа дала результат</w:t>
      </w:r>
      <w:r w:rsidR="005B4280">
        <w:rPr>
          <w:sz w:val="28"/>
          <w:szCs w:val="28"/>
        </w:rPr>
        <w:t xml:space="preserve"> сущесвтенно</w:t>
      </w:r>
      <w:r w:rsidR="00C927B1">
        <w:rPr>
          <w:sz w:val="28"/>
          <w:szCs w:val="28"/>
        </w:rPr>
        <w:t xml:space="preserve"> выше, чем средний по Москве. С учетом особого контингента учащихся нашей школы, это очень неплохой результат. </w:t>
      </w:r>
    </w:p>
    <w:p w:rsidR="008E0938" w:rsidRPr="008E0938" w:rsidRDefault="008E0938" w:rsidP="008E0938">
      <w:pPr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 w:rsidRPr="008E0938">
        <w:rPr>
          <w:b/>
          <w:i/>
          <w:sz w:val="28"/>
          <w:szCs w:val="28"/>
        </w:rPr>
        <w:t>Выпускники</w:t>
      </w:r>
      <w:r>
        <w:rPr>
          <w:b/>
          <w:i/>
          <w:sz w:val="28"/>
          <w:szCs w:val="28"/>
        </w:rPr>
        <w:t>.</w:t>
      </w:r>
    </w:p>
    <w:p w:rsidR="008E0938" w:rsidRDefault="004D1D06" w:rsidP="00C269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выпуск 11-го класс</w:t>
      </w:r>
      <w:r w:rsidR="007B38EE">
        <w:rPr>
          <w:sz w:val="28"/>
          <w:szCs w:val="28"/>
        </w:rPr>
        <w:t>а</w:t>
      </w:r>
      <w:r>
        <w:rPr>
          <w:sz w:val="28"/>
          <w:szCs w:val="28"/>
        </w:rPr>
        <w:t xml:space="preserve"> школы состоялся в 2011 году</w:t>
      </w:r>
      <w:r w:rsidR="00D81A3A">
        <w:rPr>
          <w:sz w:val="28"/>
          <w:szCs w:val="28"/>
        </w:rPr>
        <w:t xml:space="preserve"> (это связано с тем, что школа росла постепенно, прирастая каждый год на один-два класса)</w:t>
      </w:r>
      <w:r>
        <w:rPr>
          <w:sz w:val="28"/>
          <w:szCs w:val="28"/>
        </w:rPr>
        <w:t xml:space="preserve">. С </w:t>
      </w:r>
      <w:r w:rsidR="00660542">
        <w:rPr>
          <w:sz w:val="28"/>
          <w:szCs w:val="28"/>
        </w:rPr>
        <w:t>тех пор</w:t>
      </w:r>
      <w:r>
        <w:rPr>
          <w:sz w:val="28"/>
          <w:szCs w:val="28"/>
        </w:rPr>
        <w:t xml:space="preserve"> школу успешно закончили 37 выпускников, более 80% из них поступили в высшие учебные заведения</w:t>
      </w:r>
      <w:r w:rsidR="00D33B94">
        <w:rPr>
          <w:sz w:val="28"/>
          <w:szCs w:val="28"/>
        </w:rPr>
        <w:t xml:space="preserve"> Москвы</w:t>
      </w:r>
      <w:r>
        <w:rPr>
          <w:sz w:val="28"/>
          <w:szCs w:val="28"/>
        </w:rPr>
        <w:t xml:space="preserve">. </w:t>
      </w:r>
    </w:p>
    <w:p w:rsidR="00C26951" w:rsidRPr="007A4242" w:rsidRDefault="008C0A86" w:rsidP="00C2695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br w:type="page"/>
      </w:r>
      <w:r w:rsidR="00C26951" w:rsidRPr="007A4242">
        <w:rPr>
          <w:rFonts w:eastAsia="Calibri"/>
          <w:b/>
          <w:sz w:val="28"/>
          <w:szCs w:val="28"/>
          <w:lang w:eastAsia="en-US"/>
        </w:rPr>
        <w:lastRenderedPageBreak/>
        <w:t xml:space="preserve">География поступления в ВУЗы </w:t>
      </w:r>
      <w:r w:rsidRPr="007A4242">
        <w:rPr>
          <w:rFonts w:eastAsia="Calibri"/>
          <w:b/>
          <w:sz w:val="28"/>
          <w:szCs w:val="28"/>
          <w:lang w:eastAsia="en-US"/>
        </w:rPr>
        <w:t xml:space="preserve">выпускников школы </w:t>
      </w:r>
      <w:r w:rsidR="00EB0057">
        <w:rPr>
          <w:rFonts w:eastAsia="Calibri"/>
          <w:b/>
          <w:sz w:val="28"/>
          <w:szCs w:val="28"/>
          <w:lang w:eastAsia="en-US"/>
        </w:rPr>
        <w:br/>
      </w:r>
      <w:r w:rsidRPr="007A4242">
        <w:rPr>
          <w:rFonts w:eastAsia="Calibri"/>
          <w:b/>
          <w:sz w:val="28"/>
          <w:szCs w:val="28"/>
          <w:lang w:eastAsia="en-US"/>
        </w:rPr>
        <w:t>(в процентах от общего количества</w:t>
      </w:r>
      <w:r w:rsidR="005D0E3F" w:rsidRPr="007A4242">
        <w:rPr>
          <w:rFonts w:eastAsia="Calibri"/>
          <w:b/>
          <w:sz w:val="28"/>
          <w:szCs w:val="28"/>
          <w:lang w:eastAsia="en-US"/>
        </w:rPr>
        <w:t xml:space="preserve"> поступивших в ВУЗы</w:t>
      </w:r>
      <w:r w:rsidRPr="007A4242">
        <w:rPr>
          <w:rFonts w:eastAsia="Calibri"/>
          <w:b/>
          <w:sz w:val="28"/>
          <w:szCs w:val="28"/>
          <w:lang w:eastAsia="en-US"/>
        </w:rPr>
        <w:t>)</w:t>
      </w:r>
    </w:p>
    <w:p w:rsidR="00C26951" w:rsidRPr="00C26951" w:rsidRDefault="000E441A" w:rsidP="00C2695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>
          <v:oval id="Овал 3" o:spid="_x0000_s1037" style="position:absolute;margin-left:133.95pt;margin-top:11.6pt;width:175.5pt;height:73.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" fillcolor="window" strokecolor="#f79646" strokeweight="2pt">
            <v:textbox>
              <w:txbxContent>
                <w:p w:rsidR="00C26951" w:rsidRPr="00C26951" w:rsidRDefault="00C26951" w:rsidP="00C26951">
                  <w:pPr>
                    <w:jc w:val="center"/>
                    <w:rPr>
                      <w:sz w:val="24"/>
                      <w:szCs w:val="24"/>
                    </w:rPr>
                  </w:pPr>
                  <w:r w:rsidRPr="00C26951">
                    <w:rPr>
                      <w:sz w:val="24"/>
                      <w:szCs w:val="24"/>
                    </w:rPr>
                    <w:t xml:space="preserve">МГУ им. Ломоносова </w:t>
                  </w:r>
                </w:p>
                <w:p w:rsidR="005D0E3F" w:rsidRPr="00C26951" w:rsidRDefault="005D0E3F" w:rsidP="00C269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17%</w:t>
                  </w:r>
                </w:p>
              </w:txbxContent>
            </v:textbox>
          </v:oval>
        </w:pict>
      </w:r>
    </w:p>
    <w:p w:rsidR="00C26951" w:rsidRPr="00C26951" w:rsidRDefault="000E441A" w:rsidP="00C2695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>
          <v:oval id="Овал 4" o:spid="_x0000_s1036" style="position:absolute;margin-left:327.45pt;margin-top:5.65pt;width:149.25pt;height:69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" fillcolor="window" strokecolor="#f79646" strokeweight="2pt">
            <v:textbox>
              <w:txbxContent>
                <w:p w:rsidR="00C26951" w:rsidRPr="00C26951" w:rsidRDefault="00C26951" w:rsidP="00C26951">
                  <w:pPr>
                    <w:jc w:val="center"/>
                    <w:rPr>
                      <w:sz w:val="24"/>
                      <w:szCs w:val="24"/>
                    </w:rPr>
                  </w:pPr>
                  <w:r w:rsidRPr="00C26951">
                    <w:rPr>
                      <w:sz w:val="24"/>
                      <w:szCs w:val="24"/>
                    </w:rPr>
                    <w:t>РГГУ</w:t>
                  </w:r>
                </w:p>
                <w:p w:rsidR="005D0E3F" w:rsidRPr="00C26951" w:rsidRDefault="005D0E3F" w:rsidP="00C269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14%</w:t>
                  </w:r>
                </w:p>
              </w:txbxContent>
            </v:textbox>
          </v:oval>
        </w:pict>
      </w:r>
      <w:r>
        <w:rPr>
          <w:noProof/>
        </w:rPr>
        <w:pict>
          <v:oval id="Овал 2" o:spid="_x0000_s1035" style="position:absolute;margin-left:-33.3pt;margin-top:5.65pt;width:147.75pt;height:64.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" fillcolor="window" strokecolor="#f79646" strokeweight="2pt">
            <v:textbox>
              <w:txbxContent>
                <w:p w:rsidR="00C26951" w:rsidRPr="00C26951" w:rsidRDefault="00C26951" w:rsidP="00C26951">
                  <w:pPr>
                    <w:jc w:val="center"/>
                    <w:rPr>
                      <w:sz w:val="24"/>
                      <w:szCs w:val="24"/>
                    </w:rPr>
                  </w:pPr>
                  <w:r w:rsidRPr="00C26951">
                    <w:rPr>
                      <w:sz w:val="24"/>
                      <w:szCs w:val="24"/>
                    </w:rPr>
                    <w:t>МПГУ-</w:t>
                  </w:r>
                </w:p>
                <w:p w:rsidR="005D0E3F" w:rsidRPr="00C26951" w:rsidRDefault="005D0E3F" w:rsidP="00C269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21%</w:t>
                  </w:r>
                </w:p>
              </w:txbxContent>
            </v:textbox>
          </v:oval>
        </w:pict>
      </w:r>
    </w:p>
    <w:p w:rsidR="00C26951" w:rsidRPr="00C26951" w:rsidRDefault="00C26951" w:rsidP="00C2695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6951" w:rsidRPr="00C26951" w:rsidRDefault="000E441A" w:rsidP="00C2695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>
          <v:oval id="Овал 9" o:spid="_x0000_s1031" style="position:absolute;margin-left:327.45pt;margin-top:55.3pt;width:134.25pt;height:6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" fillcolor="window" strokecolor="windowText" strokeweight="2pt">
            <v:textbox>
              <w:txbxContent>
                <w:p w:rsidR="00C26951" w:rsidRPr="00C26951" w:rsidRDefault="00C26951" w:rsidP="00C26951">
                  <w:pPr>
                    <w:jc w:val="center"/>
                    <w:rPr>
                      <w:sz w:val="24"/>
                      <w:szCs w:val="24"/>
                    </w:rPr>
                  </w:pPr>
                  <w:r w:rsidRPr="00C26951">
                    <w:rPr>
                      <w:sz w:val="24"/>
                      <w:szCs w:val="24"/>
                    </w:rPr>
                    <w:t xml:space="preserve">МЭСИ </w:t>
                  </w:r>
                </w:p>
                <w:p w:rsidR="005D0E3F" w:rsidRPr="00C26951" w:rsidRDefault="00233E8A" w:rsidP="00C269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10%</w:t>
                  </w:r>
                </w:p>
              </w:txbxContent>
            </v:textbox>
          </v:oval>
        </w:pict>
      </w:r>
      <w:r w:rsidR="00C26951" w:rsidRPr="00C26951">
        <w:rPr>
          <w:rFonts w:ascii="Calibri" w:eastAsia="Calibri" w:hAnsi="Calibri"/>
          <w:sz w:val="22"/>
          <w:szCs w:val="22"/>
          <w:lang w:eastAsia="en-US"/>
        </w:rPr>
        <w:t>а</w:t>
      </w:r>
      <w:r>
        <w:rPr>
          <w:noProof/>
        </w:rPr>
        <w:pict>
          <v:oval id="Овал 5" o:spid="_x0000_s1027" style="position:absolute;margin-left:-21.3pt;margin-top:53.05pt;width:135.75pt;height:69.7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" fillcolor="window" strokecolor="windowText" strokeweight="2pt">
            <v:textbox>
              <w:txbxContent>
                <w:p w:rsidR="00C26951" w:rsidRPr="00C26951" w:rsidRDefault="00C26951" w:rsidP="00C26951">
                  <w:pPr>
                    <w:jc w:val="center"/>
                    <w:rPr>
                      <w:sz w:val="24"/>
                      <w:szCs w:val="24"/>
                    </w:rPr>
                  </w:pPr>
                  <w:r w:rsidRPr="00C26951">
                    <w:rPr>
                      <w:sz w:val="24"/>
                      <w:szCs w:val="24"/>
                    </w:rPr>
                    <w:t>ПСТГУ</w:t>
                  </w:r>
                </w:p>
                <w:p w:rsidR="00C26951" w:rsidRDefault="00C26951" w:rsidP="00C26951">
                  <w:pPr>
                    <w:jc w:val="center"/>
                    <w:rPr>
                      <w:sz w:val="24"/>
                      <w:szCs w:val="24"/>
                    </w:rPr>
                  </w:pPr>
                  <w:r w:rsidRPr="00C26951">
                    <w:rPr>
                      <w:sz w:val="24"/>
                      <w:szCs w:val="24"/>
                    </w:rPr>
                    <w:t xml:space="preserve"> </w:t>
                  </w:r>
                </w:p>
                <w:p w:rsidR="00233E8A" w:rsidRPr="00C26951" w:rsidRDefault="00233E8A" w:rsidP="00C269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14%</w:t>
                  </w:r>
                </w:p>
              </w:txbxContent>
            </v:textbox>
          </v:oval>
        </w:pict>
      </w:r>
    </w:p>
    <w:p w:rsidR="004D1D06" w:rsidRPr="008E0938" w:rsidRDefault="000E441A" w:rsidP="004D1D06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roundrect id="Скругленный прямоугольник 1" o:spid="_x0000_s1028" style="position:absolute;left:0;text-align:left;margin-left:151.2pt;margin-top:70.5pt;width:161.25pt;height:68.1pt;z-index:251653120;visibility:visible;mso-width-relative:margin;mso-height-relative:margin;v-text-anchor:middle" arcsize="10923f" fillcolor="#ff9" strokecolor="#385d8a" strokeweight="2pt">
            <v:textbox>
              <w:txbxContent>
                <w:p w:rsidR="00C26951" w:rsidRPr="00C26951" w:rsidRDefault="00F9399C" w:rsidP="00C26951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СВЯТО-</w:t>
                  </w:r>
                  <w:r w:rsidR="007B38EE">
                    <w:rPr>
                      <w:b/>
                      <w:i/>
                      <w:sz w:val="28"/>
                      <w:szCs w:val="28"/>
                    </w:rPr>
                    <w:t>ДИМИТРИЕВСКАЯ</w:t>
                  </w:r>
                  <w:r>
                    <w:rPr>
                      <w:b/>
                      <w:i/>
                      <w:sz w:val="28"/>
                      <w:szCs w:val="28"/>
                    </w:rPr>
                    <w:br/>
                    <w:t>ШКОЛА</w:t>
                  </w:r>
                </w:p>
              </w:txbxContent>
            </v:textbox>
          </v:roundrect>
        </w:pict>
      </w:r>
      <w:r>
        <w:rPr>
          <w:noProof/>
        </w:rPr>
        <w:pict>
          <v:oval id="Овал 7" o:spid="_x0000_s1029" style="position:absolute;left:0;text-align:left;margin-left:-29.5pt;margin-top:134.1pt;width:147.7pt;height:93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" filled="f" strokecolor="#385d8a" strokeweight="2pt">
            <v:textbox>
              <w:txbxContent>
                <w:p w:rsidR="00233E8A" w:rsidRDefault="00C26951" w:rsidP="00C26951">
                  <w:pPr>
                    <w:jc w:val="center"/>
                    <w:rPr>
                      <w:sz w:val="24"/>
                      <w:szCs w:val="24"/>
                    </w:rPr>
                  </w:pPr>
                  <w:r w:rsidRPr="00C26951">
                    <w:rPr>
                      <w:sz w:val="24"/>
                      <w:szCs w:val="24"/>
                    </w:rPr>
                    <w:t>МГТУ им. Ба</w:t>
                  </w:r>
                  <w:r w:rsidR="00233E8A">
                    <w:rPr>
                      <w:sz w:val="24"/>
                      <w:szCs w:val="24"/>
                    </w:rPr>
                    <w:t>у</w:t>
                  </w:r>
                  <w:r w:rsidRPr="00C26951">
                    <w:rPr>
                      <w:sz w:val="24"/>
                      <w:szCs w:val="24"/>
                    </w:rPr>
                    <w:t>мана</w:t>
                  </w:r>
                  <w:r w:rsidR="00D81A3A">
                    <w:rPr>
                      <w:sz w:val="24"/>
                      <w:szCs w:val="24"/>
                    </w:rPr>
                    <w:t xml:space="preserve"> </w:t>
                  </w:r>
                </w:p>
                <w:p w:rsidR="00233E8A" w:rsidRPr="00C26951" w:rsidRDefault="00233E8A" w:rsidP="00C269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3%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8" style="position:absolute;left:0;text-align:left;margin-left:-9.3pt;margin-top:254.25pt;width:155.25pt;height:89.2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" filled="f" strokecolor="#385d8a" strokeweight="2pt">
            <v:textbox>
              <w:txbxContent>
                <w:p w:rsidR="003C5A39" w:rsidRPr="00C26951" w:rsidRDefault="003C5A39" w:rsidP="003C5A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6951">
                    <w:rPr>
                      <w:color w:val="000000"/>
                      <w:sz w:val="24"/>
                      <w:szCs w:val="24"/>
                    </w:rPr>
                    <w:t xml:space="preserve">ГИТР </w:t>
                  </w:r>
                </w:p>
                <w:p w:rsidR="003C5A39" w:rsidRDefault="003C5A39" w:rsidP="003C5A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6951">
                    <w:rPr>
                      <w:color w:val="000000"/>
                      <w:sz w:val="24"/>
                      <w:szCs w:val="24"/>
                    </w:rPr>
                    <w:t>им. Литовченко</w:t>
                  </w:r>
                </w:p>
                <w:p w:rsidR="00233E8A" w:rsidRPr="00C26951" w:rsidRDefault="00233E8A" w:rsidP="003C5A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3%</w:t>
                  </w:r>
                </w:p>
              </w:txbxContent>
            </v:textbox>
          </v:oval>
        </w:pict>
      </w:r>
      <w:r>
        <w:rPr>
          <w:noProof/>
        </w:rPr>
        <w:pict>
          <v:oval id="Овал 10" o:spid="_x0000_s1033" style="position:absolute;left:0;text-align:left;margin-left:151.2pt;margin-top:324.75pt;width:170.2pt;height:93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" filled="f" strokecolor="#385d8a" strokeweight="2pt">
            <v:textbox>
              <w:txbxContent>
                <w:p w:rsidR="003C5A39" w:rsidRDefault="003C5A39" w:rsidP="00C2695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C5A39">
                    <w:rPr>
                      <w:color w:val="000000"/>
                      <w:sz w:val="24"/>
                      <w:szCs w:val="24"/>
                    </w:rPr>
                    <w:t>Первый МГМУ им. И. М. Сеченова</w:t>
                  </w:r>
                </w:p>
                <w:p w:rsidR="00233E8A" w:rsidRPr="00C26951" w:rsidRDefault="00233E8A" w:rsidP="00C2695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3%</w:t>
                  </w:r>
                </w:p>
              </w:txbxContent>
            </v:textbox>
          </v:oval>
        </w:pict>
      </w:r>
      <w:r>
        <w:rPr>
          <w:noProof/>
        </w:rPr>
        <w:pict>
          <v:oval id="Овал 11" o:spid="_x0000_s1034" style="position:absolute;left:0;text-align:left;margin-left:321.4pt;margin-top:271.4pt;width:172.45pt;height:86.9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" filled="f" strokecolor="#385d8a" strokeweight="2pt">
            <v:textbox>
              <w:txbxContent>
                <w:p w:rsidR="00D81A3A" w:rsidRDefault="00C26951" w:rsidP="00C26951">
                  <w:pPr>
                    <w:jc w:val="center"/>
                    <w:rPr>
                      <w:sz w:val="24"/>
                      <w:szCs w:val="24"/>
                    </w:rPr>
                  </w:pPr>
                  <w:r w:rsidRPr="00C26951">
                    <w:rPr>
                      <w:sz w:val="24"/>
                      <w:szCs w:val="24"/>
                    </w:rPr>
                    <w:t>Московский институт лингвистики</w:t>
                  </w:r>
                  <w:r w:rsidR="00D81A3A">
                    <w:rPr>
                      <w:sz w:val="24"/>
                      <w:szCs w:val="24"/>
                    </w:rPr>
                    <w:t xml:space="preserve"> </w:t>
                  </w:r>
                </w:p>
                <w:p w:rsidR="00C26951" w:rsidRDefault="00233E8A" w:rsidP="00C269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3%</w:t>
                  </w:r>
                </w:p>
              </w:txbxContent>
            </v:textbox>
          </v:oval>
        </w:pict>
      </w:r>
      <w:r>
        <w:rPr>
          <w:noProof/>
        </w:rPr>
        <w:pict>
          <v:oval id="Овал 6" o:spid="_x0000_s1032" style="position:absolute;left:0;text-align:left;margin-left:151.2pt;margin-top:165.6pt;width:176.25pt;height:93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" fillcolor="window" strokecolor="#385d8a" strokeweight="2pt">
            <v:textbox>
              <w:txbxContent>
                <w:p w:rsidR="00C26951" w:rsidRPr="00C26951" w:rsidRDefault="00C26951" w:rsidP="00C2695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C26951">
                    <w:rPr>
                      <w:sz w:val="24"/>
                      <w:szCs w:val="24"/>
                    </w:rPr>
                    <w:t xml:space="preserve">Литературный институт им. Горького </w:t>
                  </w:r>
                </w:p>
                <w:p w:rsidR="00C26951" w:rsidRDefault="00C26951" w:rsidP="00C2695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C26951">
                    <w:rPr>
                      <w:sz w:val="24"/>
                      <w:szCs w:val="24"/>
                    </w:rPr>
                    <w:t xml:space="preserve"> </w:t>
                  </w:r>
                </w:p>
                <w:p w:rsidR="00233E8A" w:rsidRPr="00C26951" w:rsidRDefault="00233E8A" w:rsidP="00C2695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7%</w:t>
                  </w:r>
                </w:p>
              </w:txbxContent>
            </v:textbox>
          </v:oval>
        </w:pict>
      </w:r>
      <w:r>
        <w:rPr>
          <w:noProof/>
        </w:rPr>
        <w:pict>
          <v:oval id="Овал 8" o:spid="_x0000_s1030" style="position:absolute;left:0;text-align:left;margin-left:358.2pt;margin-top:138.6pt;width:123pt;height:88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" filled="f" strokecolor="#385d8a" strokeweight="2pt">
            <v:textbox>
              <w:txbxContent>
                <w:p w:rsidR="00C26951" w:rsidRDefault="00C26951" w:rsidP="00C2695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26951" w:rsidRDefault="00C26951" w:rsidP="00C26951">
                  <w:pPr>
                    <w:jc w:val="center"/>
                    <w:rPr>
                      <w:sz w:val="24"/>
                      <w:szCs w:val="24"/>
                    </w:rPr>
                  </w:pPr>
                  <w:r w:rsidRPr="00C26951">
                    <w:rPr>
                      <w:sz w:val="24"/>
                      <w:szCs w:val="24"/>
                    </w:rPr>
                    <w:t>МАРХИ</w:t>
                  </w:r>
                </w:p>
                <w:p w:rsidR="00233E8A" w:rsidRPr="00C26951" w:rsidRDefault="00233E8A" w:rsidP="00C269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3%</w:t>
                  </w:r>
                </w:p>
              </w:txbxContent>
            </v:textbox>
          </v:oval>
        </w:pict>
      </w:r>
    </w:p>
    <w:sectPr w:rsidR="004D1D06" w:rsidRPr="008E0938" w:rsidSect="00021C38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3A" w:rsidRDefault="00D81A3A" w:rsidP="00D81A3A">
      <w:r>
        <w:separator/>
      </w:r>
    </w:p>
  </w:endnote>
  <w:endnote w:type="continuationSeparator" w:id="0">
    <w:p w:rsidR="00D81A3A" w:rsidRDefault="00D81A3A" w:rsidP="00D8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3A" w:rsidRDefault="00D81A3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E441A">
      <w:rPr>
        <w:noProof/>
      </w:rPr>
      <w:t>6</w:t>
    </w:r>
    <w:r>
      <w:fldChar w:fldCharType="end"/>
    </w:r>
  </w:p>
  <w:p w:rsidR="00D81A3A" w:rsidRDefault="00D81A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3A" w:rsidRDefault="00D81A3A" w:rsidP="00D81A3A">
      <w:r>
        <w:separator/>
      </w:r>
    </w:p>
  </w:footnote>
  <w:footnote w:type="continuationSeparator" w:id="0">
    <w:p w:rsidR="00D81A3A" w:rsidRDefault="00D81A3A" w:rsidP="00D8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0D99"/>
    <w:multiLevelType w:val="hybridMultilevel"/>
    <w:tmpl w:val="0778ED62"/>
    <w:lvl w:ilvl="0" w:tplc="A9B4F77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1C7ED6"/>
    <w:multiLevelType w:val="hybridMultilevel"/>
    <w:tmpl w:val="AC5268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0D02E6"/>
    <w:multiLevelType w:val="hybridMultilevel"/>
    <w:tmpl w:val="BF103D3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8556718"/>
    <w:multiLevelType w:val="hybridMultilevel"/>
    <w:tmpl w:val="95543AE0"/>
    <w:lvl w:ilvl="0" w:tplc="1BE0B3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21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8E1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421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E6CD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1430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6823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EC5C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C89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E44867"/>
    <w:multiLevelType w:val="hybridMultilevel"/>
    <w:tmpl w:val="18D277B2"/>
    <w:lvl w:ilvl="0" w:tplc="6F1607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426"/>
    <w:rsid w:val="00003FD3"/>
    <w:rsid w:val="00010EDA"/>
    <w:rsid w:val="00021C38"/>
    <w:rsid w:val="00021DB8"/>
    <w:rsid w:val="00032DDF"/>
    <w:rsid w:val="00043C36"/>
    <w:rsid w:val="00062B01"/>
    <w:rsid w:val="000721D6"/>
    <w:rsid w:val="00081918"/>
    <w:rsid w:val="000B11D6"/>
    <w:rsid w:val="000B589D"/>
    <w:rsid w:val="000C30EF"/>
    <w:rsid w:val="000C3AD3"/>
    <w:rsid w:val="000C41B9"/>
    <w:rsid w:val="000D5ACF"/>
    <w:rsid w:val="000E204C"/>
    <w:rsid w:val="000E441A"/>
    <w:rsid w:val="000F1C0A"/>
    <w:rsid w:val="00101710"/>
    <w:rsid w:val="00106F75"/>
    <w:rsid w:val="001102CE"/>
    <w:rsid w:val="001146C6"/>
    <w:rsid w:val="001451CC"/>
    <w:rsid w:val="00146749"/>
    <w:rsid w:val="001535F7"/>
    <w:rsid w:val="001776F1"/>
    <w:rsid w:val="001837A7"/>
    <w:rsid w:val="00190529"/>
    <w:rsid w:val="001A274C"/>
    <w:rsid w:val="001B5B79"/>
    <w:rsid w:val="001E6612"/>
    <w:rsid w:val="001F0A63"/>
    <w:rsid w:val="001F24C2"/>
    <w:rsid w:val="001F2CD5"/>
    <w:rsid w:val="001F773A"/>
    <w:rsid w:val="00201967"/>
    <w:rsid w:val="0021075C"/>
    <w:rsid w:val="0022361C"/>
    <w:rsid w:val="00233581"/>
    <w:rsid w:val="00233E8A"/>
    <w:rsid w:val="0024170F"/>
    <w:rsid w:val="002447A8"/>
    <w:rsid w:val="002516F3"/>
    <w:rsid w:val="002B1CAE"/>
    <w:rsid w:val="002B2A1B"/>
    <w:rsid w:val="002B2CDE"/>
    <w:rsid w:val="002F3BFD"/>
    <w:rsid w:val="002F7716"/>
    <w:rsid w:val="00301D15"/>
    <w:rsid w:val="003055A8"/>
    <w:rsid w:val="003116E2"/>
    <w:rsid w:val="00312A6E"/>
    <w:rsid w:val="00315876"/>
    <w:rsid w:val="00336A6D"/>
    <w:rsid w:val="00341CCE"/>
    <w:rsid w:val="00345924"/>
    <w:rsid w:val="003461FB"/>
    <w:rsid w:val="00347125"/>
    <w:rsid w:val="00351211"/>
    <w:rsid w:val="003617A6"/>
    <w:rsid w:val="00361984"/>
    <w:rsid w:val="00376FDB"/>
    <w:rsid w:val="0039254E"/>
    <w:rsid w:val="00393861"/>
    <w:rsid w:val="003A2FD9"/>
    <w:rsid w:val="003A603F"/>
    <w:rsid w:val="003A7034"/>
    <w:rsid w:val="003B2B2D"/>
    <w:rsid w:val="003C5A39"/>
    <w:rsid w:val="003D67C9"/>
    <w:rsid w:val="003E3415"/>
    <w:rsid w:val="003E46EA"/>
    <w:rsid w:val="003F5B12"/>
    <w:rsid w:val="003F6DE5"/>
    <w:rsid w:val="004015C4"/>
    <w:rsid w:val="004023EF"/>
    <w:rsid w:val="00407281"/>
    <w:rsid w:val="00414E4B"/>
    <w:rsid w:val="00415436"/>
    <w:rsid w:val="00441F92"/>
    <w:rsid w:val="00462239"/>
    <w:rsid w:val="00463606"/>
    <w:rsid w:val="004677A6"/>
    <w:rsid w:val="00472852"/>
    <w:rsid w:val="00496B32"/>
    <w:rsid w:val="004A2F70"/>
    <w:rsid w:val="004A6426"/>
    <w:rsid w:val="004C31B3"/>
    <w:rsid w:val="004D0E47"/>
    <w:rsid w:val="004D1D06"/>
    <w:rsid w:val="004E0EFF"/>
    <w:rsid w:val="004F7D28"/>
    <w:rsid w:val="00502EDD"/>
    <w:rsid w:val="005150FC"/>
    <w:rsid w:val="005228E7"/>
    <w:rsid w:val="00524AE8"/>
    <w:rsid w:val="005402BF"/>
    <w:rsid w:val="00540C24"/>
    <w:rsid w:val="00546BFB"/>
    <w:rsid w:val="00552240"/>
    <w:rsid w:val="005725A2"/>
    <w:rsid w:val="0057287D"/>
    <w:rsid w:val="00573CA7"/>
    <w:rsid w:val="00583530"/>
    <w:rsid w:val="00584996"/>
    <w:rsid w:val="00585CE9"/>
    <w:rsid w:val="0059416F"/>
    <w:rsid w:val="005A123B"/>
    <w:rsid w:val="005B4280"/>
    <w:rsid w:val="005D0E3F"/>
    <w:rsid w:val="005D0ED2"/>
    <w:rsid w:val="005E3C7A"/>
    <w:rsid w:val="005E49DC"/>
    <w:rsid w:val="005E52CC"/>
    <w:rsid w:val="005F454E"/>
    <w:rsid w:val="006008BE"/>
    <w:rsid w:val="00603288"/>
    <w:rsid w:val="00606419"/>
    <w:rsid w:val="00616340"/>
    <w:rsid w:val="006170DD"/>
    <w:rsid w:val="00620D91"/>
    <w:rsid w:val="00631C52"/>
    <w:rsid w:val="00635FF3"/>
    <w:rsid w:val="0065205D"/>
    <w:rsid w:val="00660542"/>
    <w:rsid w:val="006627E9"/>
    <w:rsid w:val="00663E66"/>
    <w:rsid w:val="006765BC"/>
    <w:rsid w:val="00677423"/>
    <w:rsid w:val="00677BAC"/>
    <w:rsid w:val="0068306B"/>
    <w:rsid w:val="00690ED1"/>
    <w:rsid w:val="006A0D8F"/>
    <w:rsid w:val="006A4820"/>
    <w:rsid w:val="006B0CB2"/>
    <w:rsid w:val="006C0102"/>
    <w:rsid w:val="006C0BF6"/>
    <w:rsid w:val="006C68CA"/>
    <w:rsid w:val="006D7D51"/>
    <w:rsid w:val="007002A8"/>
    <w:rsid w:val="007215D7"/>
    <w:rsid w:val="00724556"/>
    <w:rsid w:val="00725DAE"/>
    <w:rsid w:val="00732B0B"/>
    <w:rsid w:val="0073615E"/>
    <w:rsid w:val="00746095"/>
    <w:rsid w:val="00747119"/>
    <w:rsid w:val="00761820"/>
    <w:rsid w:val="00772AFF"/>
    <w:rsid w:val="0078155F"/>
    <w:rsid w:val="00785B2D"/>
    <w:rsid w:val="007921E7"/>
    <w:rsid w:val="00797D9F"/>
    <w:rsid w:val="007A4242"/>
    <w:rsid w:val="007A599A"/>
    <w:rsid w:val="007B38EE"/>
    <w:rsid w:val="007C3539"/>
    <w:rsid w:val="007E6C21"/>
    <w:rsid w:val="007F5AE8"/>
    <w:rsid w:val="008144D8"/>
    <w:rsid w:val="008327BF"/>
    <w:rsid w:val="008348BF"/>
    <w:rsid w:val="008364E0"/>
    <w:rsid w:val="00844ABE"/>
    <w:rsid w:val="008459E4"/>
    <w:rsid w:val="00847639"/>
    <w:rsid w:val="00854039"/>
    <w:rsid w:val="008C0A86"/>
    <w:rsid w:val="008C22BE"/>
    <w:rsid w:val="008D3A05"/>
    <w:rsid w:val="008D6971"/>
    <w:rsid w:val="008D78E0"/>
    <w:rsid w:val="008E0938"/>
    <w:rsid w:val="008E0B98"/>
    <w:rsid w:val="008E742A"/>
    <w:rsid w:val="008F4222"/>
    <w:rsid w:val="009121E2"/>
    <w:rsid w:val="00914264"/>
    <w:rsid w:val="00914A9C"/>
    <w:rsid w:val="0092178B"/>
    <w:rsid w:val="00924020"/>
    <w:rsid w:val="009349A4"/>
    <w:rsid w:val="00942692"/>
    <w:rsid w:val="00962738"/>
    <w:rsid w:val="00967704"/>
    <w:rsid w:val="00980C13"/>
    <w:rsid w:val="00991BEB"/>
    <w:rsid w:val="00991F31"/>
    <w:rsid w:val="00997A29"/>
    <w:rsid w:val="009A22B7"/>
    <w:rsid w:val="009A7986"/>
    <w:rsid w:val="009D134B"/>
    <w:rsid w:val="009D4926"/>
    <w:rsid w:val="009E3C62"/>
    <w:rsid w:val="009E555D"/>
    <w:rsid w:val="009F3FC3"/>
    <w:rsid w:val="009F639B"/>
    <w:rsid w:val="00A05DEF"/>
    <w:rsid w:val="00A064AA"/>
    <w:rsid w:val="00A21645"/>
    <w:rsid w:val="00A41C65"/>
    <w:rsid w:val="00A55871"/>
    <w:rsid w:val="00A5665F"/>
    <w:rsid w:val="00A775C7"/>
    <w:rsid w:val="00A82931"/>
    <w:rsid w:val="00A91FD7"/>
    <w:rsid w:val="00A95094"/>
    <w:rsid w:val="00AA1F89"/>
    <w:rsid w:val="00AB1DFD"/>
    <w:rsid w:val="00AB344A"/>
    <w:rsid w:val="00AD2A99"/>
    <w:rsid w:val="00AD76A6"/>
    <w:rsid w:val="00AE644B"/>
    <w:rsid w:val="00AE7345"/>
    <w:rsid w:val="00B47C6E"/>
    <w:rsid w:val="00B54852"/>
    <w:rsid w:val="00B56D4E"/>
    <w:rsid w:val="00B62674"/>
    <w:rsid w:val="00B63098"/>
    <w:rsid w:val="00B63E82"/>
    <w:rsid w:val="00B73A1B"/>
    <w:rsid w:val="00B83079"/>
    <w:rsid w:val="00B8534F"/>
    <w:rsid w:val="00B877F6"/>
    <w:rsid w:val="00B931E5"/>
    <w:rsid w:val="00B95EDB"/>
    <w:rsid w:val="00BB5962"/>
    <w:rsid w:val="00BB7D49"/>
    <w:rsid w:val="00BE45CE"/>
    <w:rsid w:val="00BF31FC"/>
    <w:rsid w:val="00C05E2B"/>
    <w:rsid w:val="00C07D15"/>
    <w:rsid w:val="00C26951"/>
    <w:rsid w:val="00C340BE"/>
    <w:rsid w:val="00C364FC"/>
    <w:rsid w:val="00C372AF"/>
    <w:rsid w:val="00C379EF"/>
    <w:rsid w:val="00C51AC0"/>
    <w:rsid w:val="00C66B95"/>
    <w:rsid w:val="00C71153"/>
    <w:rsid w:val="00C81E62"/>
    <w:rsid w:val="00C83FD5"/>
    <w:rsid w:val="00C927B1"/>
    <w:rsid w:val="00C9731B"/>
    <w:rsid w:val="00CA2F63"/>
    <w:rsid w:val="00CB4E34"/>
    <w:rsid w:val="00CD3FA9"/>
    <w:rsid w:val="00CD734D"/>
    <w:rsid w:val="00CF0EF6"/>
    <w:rsid w:val="00CF79C8"/>
    <w:rsid w:val="00D025F3"/>
    <w:rsid w:val="00D0397B"/>
    <w:rsid w:val="00D150D1"/>
    <w:rsid w:val="00D238C4"/>
    <w:rsid w:val="00D23ECC"/>
    <w:rsid w:val="00D27199"/>
    <w:rsid w:val="00D33B94"/>
    <w:rsid w:val="00D44576"/>
    <w:rsid w:val="00D501B0"/>
    <w:rsid w:val="00D540BB"/>
    <w:rsid w:val="00D80F05"/>
    <w:rsid w:val="00D81672"/>
    <w:rsid w:val="00D81A3A"/>
    <w:rsid w:val="00D81E2F"/>
    <w:rsid w:val="00D83314"/>
    <w:rsid w:val="00D84806"/>
    <w:rsid w:val="00D8780B"/>
    <w:rsid w:val="00DB6F6C"/>
    <w:rsid w:val="00DC0C2D"/>
    <w:rsid w:val="00DE1B2D"/>
    <w:rsid w:val="00E11B95"/>
    <w:rsid w:val="00E25115"/>
    <w:rsid w:val="00E31729"/>
    <w:rsid w:val="00E457A6"/>
    <w:rsid w:val="00E743E1"/>
    <w:rsid w:val="00E805B0"/>
    <w:rsid w:val="00E84CAF"/>
    <w:rsid w:val="00E90476"/>
    <w:rsid w:val="00E937DD"/>
    <w:rsid w:val="00E95E00"/>
    <w:rsid w:val="00EB0057"/>
    <w:rsid w:val="00EB77B3"/>
    <w:rsid w:val="00EC6C1C"/>
    <w:rsid w:val="00ED7D70"/>
    <w:rsid w:val="00EE2AFE"/>
    <w:rsid w:val="00EE2C7A"/>
    <w:rsid w:val="00EF4F48"/>
    <w:rsid w:val="00F432F2"/>
    <w:rsid w:val="00F4453D"/>
    <w:rsid w:val="00F4618E"/>
    <w:rsid w:val="00F51081"/>
    <w:rsid w:val="00F93494"/>
    <w:rsid w:val="00F9399C"/>
    <w:rsid w:val="00F96DAB"/>
    <w:rsid w:val="00FA55F3"/>
    <w:rsid w:val="00FD5C36"/>
    <w:rsid w:val="00FE05A0"/>
    <w:rsid w:val="00FE475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1737D042-71C0-40D9-AF9A-91C171E1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76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9F639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table" w:styleId="a4">
    <w:name w:val="Table Grid"/>
    <w:basedOn w:val="a1"/>
    <w:uiPriority w:val="39"/>
    <w:rsid w:val="009F639B"/>
    <w:pPr>
      <w:widowControl w:val="0"/>
      <w:suppressAutoHyphens/>
      <w:autoSpaceDN w:val="0"/>
      <w:textAlignment w:val="baseline"/>
    </w:pPr>
    <w:rPr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1A3A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link w:val="a5"/>
    <w:uiPriority w:val="99"/>
    <w:rsid w:val="00D81A3A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D81A3A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link w:val="a7"/>
    <w:uiPriority w:val="99"/>
    <w:rsid w:val="00D81A3A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5B42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42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Kovalev</dc:creator>
  <cp:keywords/>
  <cp:lastModifiedBy>Александр Лаврухин</cp:lastModifiedBy>
  <cp:revision>2</cp:revision>
  <cp:lastPrinted>2016-03-17T07:44:00Z</cp:lastPrinted>
  <dcterms:created xsi:type="dcterms:W3CDTF">2016-03-17T14:22:00Z</dcterms:created>
  <dcterms:modified xsi:type="dcterms:W3CDTF">2016-03-17T14:22:00Z</dcterms:modified>
</cp:coreProperties>
</file>